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D5" w:rsidRDefault="00171BD5" w:rsidP="00171BD5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171BD5" w:rsidRPr="002B7127" w:rsidRDefault="00171BD5" w:rsidP="00171BD5">
      <w:pPr>
        <w:jc w:val="right"/>
        <w:rPr>
          <w:sz w:val="22"/>
          <w:szCs w:val="22"/>
        </w:rPr>
      </w:pPr>
    </w:p>
    <w:p w:rsidR="00171BD5" w:rsidRDefault="00171BD5" w:rsidP="00171BD5">
      <w:pPr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171BD5" w:rsidRDefault="00171BD5" w:rsidP="00171BD5">
      <w:pPr>
        <w:jc w:val="center"/>
        <w:rPr>
          <w:szCs w:val="28"/>
        </w:rPr>
      </w:pPr>
    </w:p>
    <w:p w:rsidR="00171BD5" w:rsidRDefault="00171BD5" w:rsidP="00171BD5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171BD5" w:rsidRDefault="00171BD5" w:rsidP="00171BD5">
      <w:pPr>
        <w:jc w:val="center"/>
        <w:rPr>
          <w:szCs w:val="28"/>
        </w:rPr>
      </w:pPr>
    </w:p>
    <w:p w:rsidR="00171BD5" w:rsidRDefault="00171BD5" w:rsidP="00171BD5">
      <w:pPr>
        <w:jc w:val="both"/>
        <w:rPr>
          <w:szCs w:val="28"/>
        </w:rPr>
      </w:pPr>
      <w:r>
        <w:rPr>
          <w:szCs w:val="28"/>
        </w:rPr>
        <w:t>_____________________                                                                            №_____</w:t>
      </w:r>
    </w:p>
    <w:p w:rsidR="00171BD5" w:rsidRDefault="00171BD5" w:rsidP="00171BD5">
      <w:pPr>
        <w:jc w:val="both"/>
        <w:rPr>
          <w:szCs w:val="28"/>
        </w:rPr>
      </w:pPr>
    </w:p>
    <w:p w:rsidR="00171BD5" w:rsidRDefault="00171BD5" w:rsidP="00171BD5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171BD5" w:rsidRDefault="00171BD5" w:rsidP="00171BD5">
      <w:pPr>
        <w:pStyle w:val="1"/>
        <w:widowControl/>
        <w:jc w:val="center"/>
      </w:pPr>
    </w:p>
    <w:p w:rsidR="00171BD5" w:rsidRDefault="00171BD5" w:rsidP="00171BD5">
      <w:pPr>
        <w:pStyle w:val="1"/>
        <w:widowControl/>
        <w:jc w:val="both"/>
      </w:pPr>
      <w:r>
        <w:t xml:space="preserve">Об </w:t>
      </w:r>
      <w:r w:rsidRPr="00D90224">
        <w:t>утвержден</w:t>
      </w:r>
      <w:r>
        <w:t xml:space="preserve">ии документа планирования </w:t>
      </w:r>
      <w:r w:rsidRPr="008922F9">
        <w:rPr>
          <w:szCs w:val="28"/>
        </w:rPr>
        <w:t xml:space="preserve">регулярных перевозок пассажиров и багажа автомобильным транспортом по межмуниципальным маршрутам регулярных перевозок </w:t>
      </w:r>
      <w:r w:rsidR="003641D8">
        <w:rPr>
          <w:szCs w:val="28"/>
        </w:rPr>
        <w:t>в</w:t>
      </w:r>
      <w:r w:rsidRPr="008922F9">
        <w:rPr>
          <w:szCs w:val="28"/>
        </w:rPr>
        <w:t xml:space="preserve"> Еврейской а</w:t>
      </w:r>
      <w:r>
        <w:rPr>
          <w:szCs w:val="28"/>
        </w:rPr>
        <w:t xml:space="preserve">втономной области на </w:t>
      </w:r>
      <w:r w:rsidR="003641D8">
        <w:rPr>
          <w:szCs w:val="28"/>
        </w:rPr>
        <w:br/>
      </w:r>
      <w:r w:rsidR="004E7CE7">
        <w:rPr>
          <w:szCs w:val="28"/>
        </w:rPr>
        <w:t>период 2023 – 2025</w:t>
      </w:r>
      <w:r w:rsidRPr="008922F9">
        <w:rPr>
          <w:szCs w:val="28"/>
        </w:rPr>
        <w:t xml:space="preserve"> годов</w:t>
      </w:r>
    </w:p>
    <w:p w:rsidR="00171BD5" w:rsidRDefault="00171BD5" w:rsidP="00171BD5">
      <w:pPr>
        <w:pStyle w:val="a3"/>
        <w:ind w:firstLine="708"/>
        <w:rPr>
          <w:szCs w:val="24"/>
        </w:rPr>
      </w:pPr>
    </w:p>
    <w:p w:rsidR="00171BD5" w:rsidRDefault="00171BD5" w:rsidP="00171BD5">
      <w:pPr>
        <w:pStyle w:val="a3"/>
        <w:ind w:firstLine="708"/>
        <w:rPr>
          <w:szCs w:val="24"/>
        </w:rPr>
      </w:pPr>
    </w:p>
    <w:p w:rsidR="00EF06A5" w:rsidRDefault="00171BD5" w:rsidP="00EF0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220-ФЗ </w:t>
      </w:r>
      <w:r w:rsidR="00EF06A5">
        <w:rPr>
          <w:rFonts w:ascii="Times New Roman" w:hAnsi="Times New Roman" w:cs="Times New Roman"/>
          <w:sz w:val="28"/>
          <w:szCs w:val="28"/>
        </w:rPr>
        <w:br/>
      </w:r>
      <w:r w:rsidRPr="00171BD5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9E0340">
        <w:rPr>
          <w:rFonts w:ascii="Times New Roman" w:hAnsi="Times New Roman" w:cs="Times New Roman"/>
          <w:sz w:val="28"/>
          <w:szCs w:val="28"/>
        </w:rPr>
        <w:t>ные акты Российской Федерации»,</w:t>
      </w:r>
      <w:r w:rsidRPr="00171BD5">
        <w:rPr>
          <w:rFonts w:ascii="Times New Roman" w:hAnsi="Times New Roman" w:cs="Times New Roman"/>
          <w:sz w:val="28"/>
          <w:szCs w:val="28"/>
        </w:rPr>
        <w:t xml:space="preserve"> законом Еврейской автономной области от 30.03.2016 № 893-ОЗ «Об отдельных вопросах организации регулярных перевозок</w:t>
      </w:r>
      <w:r w:rsidRPr="00171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BD5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</w:t>
      </w:r>
      <w:r>
        <w:rPr>
          <w:szCs w:val="28"/>
        </w:rPr>
        <w:t xml:space="preserve"> </w:t>
      </w:r>
      <w:r w:rsidRPr="008922F9">
        <w:rPr>
          <w:rFonts w:ascii="Times New Roman" w:hAnsi="Times New Roman" w:cs="Times New Roman"/>
          <w:sz w:val="28"/>
          <w:szCs w:val="28"/>
        </w:rPr>
        <w:t>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 xml:space="preserve">тономной области от 29.03.2017 № 108-пп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8922F9">
        <w:rPr>
          <w:rFonts w:ascii="Times New Roman" w:hAnsi="Times New Roman" w:cs="Times New Roman"/>
          <w:sz w:val="28"/>
          <w:szCs w:val="28"/>
        </w:rPr>
        <w:t>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регулярных перевозок в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EF06A5">
        <w:rPr>
          <w:rFonts w:ascii="Times New Roman" w:hAnsi="Times New Roman" w:cs="Times New Roman"/>
          <w:sz w:val="28"/>
          <w:szCs w:val="28"/>
        </w:rPr>
        <w:t>:</w:t>
      </w:r>
    </w:p>
    <w:p w:rsidR="00EF06A5" w:rsidRDefault="00171BD5" w:rsidP="00EF0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2F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171BD5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8922F9">
        <w:rPr>
          <w:rFonts w:ascii="Times New Roman" w:hAnsi="Times New Roman" w:cs="Times New Roman"/>
          <w:sz w:val="28"/>
          <w:szCs w:val="28"/>
        </w:rPr>
        <w:t xml:space="preserve">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3641D8">
        <w:rPr>
          <w:rFonts w:ascii="Times New Roman" w:hAnsi="Times New Roman" w:cs="Times New Roman"/>
          <w:sz w:val="28"/>
          <w:szCs w:val="28"/>
        </w:rPr>
        <w:t>в</w:t>
      </w:r>
      <w:r w:rsidRPr="008922F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период </w:t>
      </w:r>
      <w:r w:rsidR="004E7CE7">
        <w:rPr>
          <w:rFonts w:ascii="Times New Roman" w:hAnsi="Times New Roman" w:cs="Times New Roman"/>
          <w:sz w:val="28"/>
          <w:szCs w:val="28"/>
        </w:rPr>
        <w:t>2023 – 2025</w:t>
      </w:r>
      <w:r w:rsidR="00EF06A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71BD5" w:rsidRPr="008922F9" w:rsidRDefault="00171BD5" w:rsidP="00912E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22F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171BD5" w:rsidRDefault="00171BD5" w:rsidP="00171BD5">
      <w:pPr>
        <w:jc w:val="both"/>
      </w:pPr>
    </w:p>
    <w:p w:rsidR="00171BD5" w:rsidRDefault="00171BD5" w:rsidP="00171BD5">
      <w:pPr>
        <w:pStyle w:val="1"/>
        <w:widowControl/>
        <w:jc w:val="both"/>
      </w:pPr>
    </w:p>
    <w:p w:rsidR="00171BD5" w:rsidRDefault="00171BD5" w:rsidP="00171BD5">
      <w:pPr>
        <w:pStyle w:val="1"/>
        <w:widowControl/>
        <w:jc w:val="both"/>
      </w:pPr>
    </w:p>
    <w:p w:rsidR="00171BD5" w:rsidRDefault="004E7CE7" w:rsidP="00171BD5">
      <w:pPr>
        <w:pStyle w:val="1"/>
        <w:widowControl/>
        <w:jc w:val="both"/>
      </w:pPr>
      <w:r>
        <w:t>Г</w:t>
      </w:r>
      <w:r w:rsidR="00171BD5">
        <w:t xml:space="preserve">убернатор области </w:t>
      </w:r>
      <w:r w:rsidR="00171BD5">
        <w:tab/>
      </w:r>
      <w:r w:rsidR="00171BD5">
        <w:tab/>
      </w:r>
      <w:r w:rsidR="00171BD5">
        <w:tab/>
      </w:r>
      <w:r w:rsidR="00171BD5">
        <w:tab/>
      </w:r>
      <w:r w:rsidR="00171BD5">
        <w:tab/>
      </w:r>
      <w:r w:rsidR="00171BD5">
        <w:tab/>
      </w:r>
      <w:r w:rsidR="00171BD5">
        <w:tab/>
        <w:t xml:space="preserve">   </w:t>
      </w:r>
      <w:r w:rsidR="003641D8">
        <w:t>Р.Э. Гольдштейн</w:t>
      </w:r>
    </w:p>
    <w:p w:rsidR="007600B1" w:rsidRDefault="007600B1" w:rsidP="00171BD5">
      <w:pPr>
        <w:pStyle w:val="1"/>
        <w:widowControl/>
        <w:jc w:val="both"/>
      </w:pPr>
    </w:p>
    <w:p w:rsidR="007600B1" w:rsidRDefault="007600B1" w:rsidP="00171BD5">
      <w:pPr>
        <w:pStyle w:val="1"/>
        <w:widowControl/>
        <w:jc w:val="both"/>
      </w:pPr>
    </w:p>
    <w:p w:rsidR="007600B1" w:rsidRDefault="007600B1" w:rsidP="00171BD5">
      <w:pPr>
        <w:pStyle w:val="1"/>
        <w:widowControl/>
        <w:jc w:val="both"/>
      </w:pPr>
    </w:p>
    <w:p w:rsidR="007600B1" w:rsidRDefault="007600B1" w:rsidP="00171BD5">
      <w:pPr>
        <w:pStyle w:val="1"/>
        <w:widowControl/>
        <w:jc w:val="both"/>
      </w:pPr>
    </w:p>
    <w:p w:rsidR="007600B1" w:rsidRDefault="007600B1" w:rsidP="00171BD5">
      <w:pPr>
        <w:pStyle w:val="1"/>
        <w:widowControl/>
        <w:jc w:val="both"/>
        <w:sectPr w:rsidR="007600B1" w:rsidSect="00151351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71BD5" w:rsidRDefault="00171BD5" w:rsidP="00171BD5">
      <w:pPr>
        <w:pStyle w:val="1"/>
        <w:widowControl/>
        <w:ind w:right="2125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171BD5" w:rsidRDefault="00171BD5" w:rsidP="00171BD5">
      <w:pPr>
        <w:pStyle w:val="1"/>
        <w:widowControl/>
        <w:jc w:val="right"/>
      </w:pPr>
    </w:p>
    <w:p w:rsidR="00171BD5" w:rsidRDefault="00CD795A" w:rsidP="00171BD5">
      <w:pPr>
        <w:pStyle w:val="1"/>
        <w:widowControl/>
        <w:ind w:left="5529"/>
        <w:jc w:val="both"/>
      </w:pPr>
      <w:r>
        <w:t>Р</w:t>
      </w:r>
      <w:r w:rsidR="00171BD5">
        <w:t xml:space="preserve">аспоряжением правительства </w:t>
      </w:r>
    </w:p>
    <w:p w:rsidR="00171BD5" w:rsidRDefault="00171BD5" w:rsidP="00171BD5">
      <w:pPr>
        <w:pStyle w:val="1"/>
        <w:widowControl/>
        <w:tabs>
          <w:tab w:val="left" w:pos="5529"/>
        </w:tabs>
        <w:ind w:left="5529"/>
        <w:jc w:val="both"/>
      </w:pPr>
      <w:r>
        <w:t xml:space="preserve">Еврейской автономной области </w:t>
      </w:r>
    </w:p>
    <w:p w:rsidR="00171BD5" w:rsidRDefault="00171BD5" w:rsidP="00171BD5">
      <w:pPr>
        <w:pStyle w:val="1"/>
        <w:widowControl/>
        <w:tabs>
          <w:tab w:val="left" w:pos="5529"/>
        </w:tabs>
        <w:ind w:left="5529"/>
        <w:jc w:val="both"/>
      </w:pPr>
      <w:r>
        <w:t>от _______________ № ______</w:t>
      </w:r>
    </w:p>
    <w:p w:rsidR="00171BD5" w:rsidRDefault="00171BD5" w:rsidP="00171BD5">
      <w:pPr>
        <w:pStyle w:val="1"/>
        <w:widowControl/>
        <w:jc w:val="center"/>
      </w:pPr>
    </w:p>
    <w:p w:rsidR="00CD795A" w:rsidRDefault="00CD795A" w:rsidP="00171BD5">
      <w:pPr>
        <w:pStyle w:val="1"/>
        <w:widowControl/>
        <w:jc w:val="center"/>
      </w:pPr>
    </w:p>
    <w:p w:rsidR="00171BD5" w:rsidRPr="00314A29" w:rsidRDefault="00314A29" w:rsidP="00171BD5">
      <w:pPr>
        <w:pStyle w:val="1"/>
        <w:widowControl/>
        <w:jc w:val="center"/>
        <w:rPr>
          <w:szCs w:val="28"/>
        </w:rPr>
      </w:pPr>
      <w:r>
        <w:t>Документ</w:t>
      </w:r>
      <w:r w:rsidR="00AE4DB2">
        <w:t xml:space="preserve"> </w:t>
      </w:r>
      <w:r w:rsidRPr="00314A29">
        <w:rPr>
          <w:szCs w:val="28"/>
        </w:rPr>
        <w:t xml:space="preserve">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3641D8">
        <w:rPr>
          <w:szCs w:val="28"/>
        </w:rPr>
        <w:t>в</w:t>
      </w:r>
      <w:r w:rsidRPr="00314A29">
        <w:rPr>
          <w:szCs w:val="28"/>
        </w:rPr>
        <w:t xml:space="preserve"> Еврейской а</w:t>
      </w:r>
      <w:r w:rsidR="004E7CE7">
        <w:rPr>
          <w:szCs w:val="28"/>
        </w:rPr>
        <w:t>втономной области на период 2023 – 2025</w:t>
      </w:r>
      <w:r w:rsidRPr="00314A29">
        <w:rPr>
          <w:szCs w:val="28"/>
        </w:rPr>
        <w:t xml:space="preserve"> годов</w:t>
      </w:r>
    </w:p>
    <w:p w:rsidR="00314A29" w:rsidRDefault="00314A29" w:rsidP="00171BD5">
      <w:pPr>
        <w:pStyle w:val="1"/>
        <w:widowControl/>
        <w:jc w:val="center"/>
      </w:pPr>
    </w:p>
    <w:p w:rsidR="00314A29" w:rsidRDefault="00314A29" w:rsidP="00314A29">
      <w:pPr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3641D8" w:rsidRDefault="003641D8" w:rsidP="00CD79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14A29" w:rsidRPr="00314A29" w:rsidRDefault="00314A29" w:rsidP="003641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9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3641D8">
        <w:rPr>
          <w:rFonts w:ascii="Times New Roman" w:hAnsi="Times New Roman" w:cs="Times New Roman"/>
          <w:sz w:val="28"/>
          <w:szCs w:val="28"/>
        </w:rPr>
        <w:t>в</w:t>
      </w:r>
      <w:r w:rsidRPr="00314A29">
        <w:rPr>
          <w:rFonts w:ascii="Times New Roman" w:hAnsi="Times New Roman" w:cs="Times New Roman"/>
          <w:sz w:val="28"/>
          <w:szCs w:val="28"/>
        </w:rPr>
        <w:t xml:space="preserve"> Еврейской а</w:t>
      </w:r>
      <w:r w:rsidR="004E7CE7">
        <w:rPr>
          <w:rFonts w:ascii="Times New Roman" w:hAnsi="Times New Roman" w:cs="Times New Roman"/>
          <w:sz w:val="28"/>
          <w:szCs w:val="28"/>
        </w:rPr>
        <w:t>втономной области на период 2023</w:t>
      </w:r>
      <w:r w:rsidRPr="00314A29">
        <w:rPr>
          <w:rFonts w:ascii="Times New Roman" w:hAnsi="Times New Roman" w:cs="Times New Roman"/>
          <w:sz w:val="28"/>
          <w:szCs w:val="28"/>
        </w:rPr>
        <w:t xml:space="preserve"> – 202</w:t>
      </w:r>
      <w:r w:rsidR="004E7CE7">
        <w:rPr>
          <w:rFonts w:ascii="Times New Roman" w:hAnsi="Times New Roman" w:cs="Times New Roman"/>
          <w:sz w:val="28"/>
          <w:szCs w:val="28"/>
        </w:rPr>
        <w:t>5</w:t>
      </w:r>
      <w:r w:rsidRPr="00314A29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D795A">
        <w:rPr>
          <w:rFonts w:ascii="Times New Roman" w:hAnsi="Times New Roman" w:cs="Times New Roman"/>
          <w:sz w:val="28"/>
          <w:szCs w:val="28"/>
        </w:rPr>
        <w:t xml:space="preserve">(далее – документ планирования) </w:t>
      </w:r>
      <w:r w:rsidRPr="00314A29">
        <w:rPr>
          <w:rFonts w:ascii="Times New Roman" w:hAnsi="Times New Roman" w:cs="Times New Roman"/>
          <w:sz w:val="28"/>
          <w:szCs w:val="28"/>
        </w:rPr>
        <w:t xml:space="preserve">устанавливает перечень мероприятий по развитию регулярных перевозок пассажиров и багажа автомобильным транспортом по межмуниципальным маршрутам регулярных перевозок </w:t>
      </w:r>
      <w:r w:rsidR="003641D8">
        <w:rPr>
          <w:rFonts w:ascii="Times New Roman" w:hAnsi="Times New Roman" w:cs="Times New Roman"/>
          <w:sz w:val="28"/>
          <w:szCs w:val="28"/>
        </w:rPr>
        <w:t>в</w:t>
      </w:r>
      <w:r w:rsidRPr="00314A29">
        <w:rPr>
          <w:rFonts w:ascii="Times New Roman" w:hAnsi="Times New Roman" w:cs="Times New Roman"/>
          <w:sz w:val="28"/>
          <w:szCs w:val="28"/>
        </w:rPr>
        <w:t xml:space="preserve"> Еврейской авт</w:t>
      </w:r>
      <w:r w:rsidR="004E7CE7">
        <w:rPr>
          <w:rFonts w:ascii="Times New Roman" w:hAnsi="Times New Roman" w:cs="Times New Roman"/>
          <w:sz w:val="28"/>
          <w:szCs w:val="28"/>
        </w:rPr>
        <w:t>ономной области на период с 2023</w:t>
      </w:r>
      <w:r w:rsidRPr="00314A29">
        <w:rPr>
          <w:rFonts w:ascii="Times New Roman" w:hAnsi="Times New Roman" w:cs="Times New Roman"/>
          <w:sz w:val="28"/>
          <w:szCs w:val="28"/>
        </w:rPr>
        <w:t xml:space="preserve"> по 20</w:t>
      </w:r>
      <w:r w:rsidR="004E7CE7">
        <w:rPr>
          <w:rFonts w:ascii="Times New Roman" w:hAnsi="Times New Roman" w:cs="Times New Roman"/>
          <w:sz w:val="28"/>
          <w:szCs w:val="28"/>
        </w:rPr>
        <w:t>25</w:t>
      </w:r>
      <w:r w:rsidRPr="00314A29">
        <w:rPr>
          <w:rFonts w:ascii="Times New Roman" w:hAnsi="Times New Roman" w:cs="Times New Roman"/>
          <w:sz w:val="28"/>
          <w:szCs w:val="28"/>
        </w:rPr>
        <w:t xml:space="preserve"> годы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4A29">
        <w:rPr>
          <w:rFonts w:ascii="Times New Roman" w:hAnsi="Times New Roman" w:cs="Times New Roman"/>
          <w:sz w:val="28"/>
          <w:szCs w:val="28"/>
        </w:rPr>
        <w:t xml:space="preserve"> перечень мероприятий).</w:t>
      </w:r>
    </w:p>
    <w:p w:rsidR="00314A29" w:rsidRPr="00314A29" w:rsidRDefault="00314A29" w:rsidP="00314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A29" w:rsidRPr="00314A29" w:rsidRDefault="00314A29" w:rsidP="00314A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14A29">
        <w:rPr>
          <w:rFonts w:ascii="Times New Roman" w:hAnsi="Times New Roman" w:cs="Times New Roman"/>
          <w:b w:val="0"/>
          <w:sz w:val="28"/>
          <w:szCs w:val="28"/>
        </w:rPr>
        <w:t>2. Перечень мероприятий</w:t>
      </w:r>
    </w:p>
    <w:p w:rsidR="00314A29" w:rsidRPr="00314A29" w:rsidRDefault="00314A29" w:rsidP="00314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284B" w:rsidRDefault="00314A29" w:rsidP="004A4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9">
        <w:rPr>
          <w:rFonts w:ascii="Times New Roman" w:hAnsi="Times New Roman" w:cs="Times New Roman"/>
          <w:sz w:val="28"/>
          <w:szCs w:val="28"/>
        </w:rPr>
        <w:t xml:space="preserve">Формирование оптимальной маршрутной сети и проведение конкурсных процедур </w:t>
      </w:r>
      <w:r w:rsidR="004A438D">
        <w:rPr>
          <w:rFonts w:ascii="Times New Roman" w:hAnsi="Times New Roman" w:cs="Times New Roman"/>
          <w:sz w:val="28"/>
          <w:szCs w:val="28"/>
        </w:rPr>
        <w:t xml:space="preserve">на осуществление регулярных перевозок </w:t>
      </w:r>
      <w:r w:rsidR="00DC0E63" w:rsidRPr="00314A29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 w:rsidR="00DC0E63">
        <w:rPr>
          <w:rFonts w:ascii="Times New Roman" w:hAnsi="Times New Roman" w:cs="Times New Roman"/>
          <w:sz w:val="28"/>
          <w:szCs w:val="28"/>
        </w:rPr>
        <w:t xml:space="preserve"> </w:t>
      </w:r>
      <w:r w:rsidR="004A438D">
        <w:rPr>
          <w:rFonts w:ascii="Times New Roman" w:hAnsi="Times New Roman" w:cs="Times New Roman"/>
          <w:sz w:val="28"/>
          <w:szCs w:val="28"/>
        </w:rPr>
        <w:t xml:space="preserve">по </w:t>
      </w:r>
      <w:r w:rsidR="004A438D" w:rsidRPr="00314A29">
        <w:rPr>
          <w:rFonts w:ascii="Times New Roman" w:hAnsi="Times New Roman" w:cs="Times New Roman"/>
          <w:sz w:val="28"/>
          <w:szCs w:val="28"/>
        </w:rPr>
        <w:t xml:space="preserve">межмуниципальным маршрутам регулярных перевозок </w:t>
      </w:r>
      <w:r w:rsidR="003641D8">
        <w:rPr>
          <w:rFonts w:ascii="Times New Roman" w:hAnsi="Times New Roman" w:cs="Times New Roman"/>
          <w:sz w:val="28"/>
          <w:szCs w:val="28"/>
        </w:rPr>
        <w:t>в</w:t>
      </w:r>
      <w:r w:rsidR="004A438D" w:rsidRPr="00314A29">
        <w:rPr>
          <w:rFonts w:ascii="Times New Roman" w:hAnsi="Times New Roman" w:cs="Times New Roman"/>
          <w:sz w:val="28"/>
          <w:szCs w:val="28"/>
        </w:rPr>
        <w:t xml:space="preserve"> Еврейской авт</w:t>
      </w:r>
      <w:r w:rsidR="004A438D">
        <w:rPr>
          <w:rFonts w:ascii="Times New Roman" w:hAnsi="Times New Roman" w:cs="Times New Roman"/>
          <w:sz w:val="28"/>
          <w:szCs w:val="28"/>
        </w:rPr>
        <w:t xml:space="preserve">ономной области (далее </w:t>
      </w:r>
      <w:r w:rsidR="00447D86">
        <w:rPr>
          <w:rFonts w:ascii="Times New Roman" w:hAnsi="Times New Roman" w:cs="Times New Roman"/>
          <w:sz w:val="28"/>
          <w:szCs w:val="28"/>
        </w:rPr>
        <w:t xml:space="preserve">– </w:t>
      </w:r>
      <w:r w:rsidR="005F682D">
        <w:rPr>
          <w:rFonts w:ascii="Times New Roman" w:hAnsi="Times New Roman" w:cs="Times New Roman"/>
          <w:sz w:val="28"/>
          <w:szCs w:val="28"/>
        </w:rPr>
        <w:t>регулярные перевозки</w:t>
      </w:r>
      <w:r w:rsidR="004A438D">
        <w:rPr>
          <w:rFonts w:ascii="Times New Roman" w:hAnsi="Times New Roman" w:cs="Times New Roman"/>
          <w:sz w:val="28"/>
          <w:szCs w:val="28"/>
        </w:rPr>
        <w:t>) в период действия документа планирования</w:t>
      </w:r>
      <w:r w:rsidR="004A438D" w:rsidRPr="00314A29">
        <w:rPr>
          <w:rFonts w:ascii="Times New Roman" w:hAnsi="Times New Roman" w:cs="Times New Roman"/>
          <w:sz w:val="28"/>
          <w:szCs w:val="28"/>
        </w:rPr>
        <w:t xml:space="preserve"> </w:t>
      </w:r>
      <w:r w:rsidRPr="00314A29">
        <w:rPr>
          <w:rFonts w:ascii="Times New Roman" w:hAnsi="Times New Roman" w:cs="Times New Roman"/>
          <w:sz w:val="28"/>
          <w:szCs w:val="28"/>
        </w:rPr>
        <w:t xml:space="preserve">планируется осуществлять в соответствии с Федеральным </w:t>
      </w:r>
      <w:hyperlink r:id="rId11" w:history="1">
        <w:r w:rsidRPr="00314A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5F68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220-ФЗ «</w:t>
      </w:r>
      <w:r w:rsidRPr="00314A29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314A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14A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4A29">
        <w:rPr>
          <w:rFonts w:ascii="Times New Roman" w:hAnsi="Times New Roman" w:cs="Times New Roman"/>
          <w:sz w:val="28"/>
          <w:szCs w:val="28"/>
        </w:rPr>
        <w:t xml:space="preserve">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30.03.2016 № 893-ОЗ «</w:t>
      </w:r>
      <w:r w:rsidRPr="00314A29">
        <w:rPr>
          <w:rFonts w:ascii="Times New Roman" w:hAnsi="Times New Roman" w:cs="Times New Roman"/>
          <w:sz w:val="28"/>
          <w:szCs w:val="28"/>
        </w:rPr>
        <w:t>Об отдельных вопросах организации регулярных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</w:t>
      </w:r>
      <w:r w:rsidRPr="00314A29">
        <w:rPr>
          <w:rFonts w:ascii="Times New Roman" w:hAnsi="Times New Roman" w:cs="Times New Roman"/>
          <w:sz w:val="28"/>
          <w:szCs w:val="28"/>
        </w:rPr>
        <w:t xml:space="preserve"> в ходе выполнения следующих мероприятий:</w:t>
      </w:r>
    </w:p>
    <w:p w:rsidR="00B4284B" w:rsidRDefault="00B4284B" w:rsidP="004A4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84B" w:rsidRDefault="00B4284B" w:rsidP="004A4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84B" w:rsidRDefault="00B4284B" w:rsidP="004A4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84B" w:rsidRDefault="00B4284B" w:rsidP="004A4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84B" w:rsidRDefault="00B4284B" w:rsidP="004A4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26D" w:rsidRPr="00314A29" w:rsidRDefault="004A438D" w:rsidP="004A4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20"/>
        <w:gridCol w:w="1646"/>
        <w:gridCol w:w="1985"/>
      </w:tblGrid>
      <w:tr w:rsidR="00DA508F" w:rsidRPr="008922F9" w:rsidTr="00DA508F">
        <w:tc>
          <w:tcPr>
            <w:tcW w:w="567" w:type="dxa"/>
          </w:tcPr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20" w:type="dxa"/>
          </w:tcPr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6" w:type="dxa"/>
          </w:tcPr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A508F" w:rsidRPr="008922F9" w:rsidTr="0097126D">
        <w:trPr>
          <w:trHeight w:val="138"/>
        </w:trPr>
        <w:tc>
          <w:tcPr>
            <w:tcW w:w="567" w:type="dxa"/>
          </w:tcPr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508F" w:rsidRPr="008922F9" w:rsidRDefault="00DA508F" w:rsidP="008D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6CB" w:rsidRPr="008922F9" w:rsidTr="004E3787">
        <w:tc>
          <w:tcPr>
            <w:tcW w:w="9418" w:type="dxa"/>
            <w:gridSpan w:val="4"/>
          </w:tcPr>
          <w:p w:rsidR="003C16CB" w:rsidRPr="008922F9" w:rsidRDefault="003C16CB" w:rsidP="003C1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межмуниципальных маршрутов регулярных перевозок, в отношении которых предусматриваются изменения видов регулярных перевозок</w:t>
            </w:r>
          </w:p>
        </w:tc>
      </w:tr>
      <w:tr w:rsidR="004A438D" w:rsidRPr="008922F9" w:rsidTr="00700A17">
        <w:tc>
          <w:tcPr>
            <w:tcW w:w="567" w:type="dxa"/>
          </w:tcPr>
          <w:p w:rsidR="004A438D" w:rsidRPr="008922F9" w:rsidRDefault="004A438D" w:rsidP="004A4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851" w:type="dxa"/>
            <w:gridSpan w:val="3"/>
          </w:tcPr>
          <w:p w:rsidR="004A438D" w:rsidRPr="003C16CB" w:rsidRDefault="00ED2AD9" w:rsidP="004A438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Изменение вида</w:t>
            </w:r>
            <w:r w:rsidR="004A438D" w:rsidRPr="008922F9">
              <w:rPr>
                <w:sz w:val="24"/>
              </w:rPr>
              <w:t xml:space="preserve"> регулярных перевозок</w:t>
            </w:r>
            <w:r w:rsidR="004114EB">
              <w:rPr>
                <w:sz w:val="24"/>
              </w:rPr>
              <w:t>, осуществляемых</w:t>
            </w:r>
            <w:r w:rsidR="004A438D" w:rsidRPr="008922F9">
              <w:rPr>
                <w:sz w:val="24"/>
              </w:rPr>
              <w:t xml:space="preserve"> по межмуниципальным </w:t>
            </w:r>
            <w:r w:rsidR="004A438D">
              <w:rPr>
                <w:sz w:val="24"/>
              </w:rPr>
              <w:br/>
            </w:r>
            <w:r w:rsidR="004A438D" w:rsidRPr="008922F9">
              <w:rPr>
                <w:sz w:val="24"/>
              </w:rPr>
              <w:t>маршрутам регулярных перевозок</w:t>
            </w:r>
            <w:r w:rsidR="004114EB">
              <w:rPr>
                <w:sz w:val="24"/>
              </w:rPr>
              <w:t>,</w:t>
            </w:r>
            <w:r w:rsidR="004A438D">
              <w:rPr>
                <w:sz w:val="24"/>
                <w:lang w:eastAsia="en-US"/>
              </w:rPr>
              <w:t xml:space="preserve"> в период действия докуме</w:t>
            </w:r>
            <w:r w:rsidR="004114EB">
              <w:rPr>
                <w:sz w:val="24"/>
                <w:lang w:eastAsia="en-US"/>
              </w:rPr>
              <w:t>нта планирования не планируется</w:t>
            </w:r>
          </w:p>
        </w:tc>
      </w:tr>
      <w:tr w:rsidR="00F705B5" w:rsidRPr="008922F9" w:rsidTr="00824944">
        <w:tc>
          <w:tcPr>
            <w:tcW w:w="9418" w:type="dxa"/>
            <w:gridSpan w:val="4"/>
          </w:tcPr>
          <w:p w:rsidR="00F705B5" w:rsidRPr="008922F9" w:rsidRDefault="00F705B5" w:rsidP="00F70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межмуниципальных маршрутов регулярных перевозок </w:t>
            </w:r>
            <w:r w:rsidR="00ED2AD9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регулируемым и нерегулируемым тарифам, которые планируются к установлению или отмене</w:t>
            </w:r>
          </w:p>
        </w:tc>
      </w:tr>
      <w:tr w:rsidR="004E34B0" w:rsidRPr="008922F9" w:rsidTr="0095456E">
        <w:tc>
          <w:tcPr>
            <w:tcW w:w="567" w:type="dxa"/>
          </w:tcPr>
          <w:p w:rsidR="004E34B0" w:rsidRDefault="004A438D" w:rsidP="004E5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4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1" w:type="dxa"/>
            <w:gridSpan w:val="3"/>
          </w:tcPr>
          <w:p w:rsidR="005674CA" w:rsidRPr="004E34B0" w:rsidRDefault="00234A53" w:rsidP="004E34B0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Установление </w:t>
            </w:r>
            <w:r w:rsidR="004E34B0">
              <w:rPr>
                <w:sz w:val="24"/>
                <w:lang w:eastAsia="en-US"/>
              </w:rPr>
              <w:t xml:space="preserve">межмуниципальных маршрутов </w:t>
            </w:r>
            <w:r w:rsidR="004A438D">
              <w:rPr>
                <w:sz w:val="24"/>
                <w:lang w:eastAsia="en-US"/>
              </w:rPr>
              <w:t xml:space="preserve">регулярных перевозок </w:t>
            </w:r>
            <w:r w:rsidR="0096321D">
              <w:rPr>
                <w:sz w:val="24"/>
              </w:rPr>
              <w:t>для осуществления регулярных перевозок</w:t>
            </w:r>
            <w:r w:rsidR="0096321D">
              <w:rPr>
                <w:sz w:val="24"/>
                <w:lang w:eastAsia="en-US"/>
              </w:rPr>
              <w:t xml:space="preserve"> </w:t>
            </w:r>
            <w:r w:rsidR="004A438D">
              <w:rPr>
                <w:sz w:val="24"/>
                <w:lang w:eastAsia="en-US"/>
              </w:rPr>
              <w:t>по регулируемым и нерегулируемым тарифам</w:t>
            </w:r>
            <w:r>
              <w:rPr>
                <w:sz w:val="24"/>
                <w:lang w:eastAsia="en-US"/>
              </w:rPr>
              <w:t xml:space="preserve"> или их отмена</w:t>
            </w:r>
            <w:r w:rsidR="004A438D">
              <w:rPr>
                <w:sz w:val="24"/>
                <w:lang w:eastAsia="en-US"/>
              </w:rPr>
              <w:t xml:space="preserve"> </w:t>
            </w:r>
            <w:r w:rsidR="004E34B0">
              <w:rPr>
                <w:sz w:val="24"/>
                <w:lang w:eastAsia="en-US"/>
              </w:rPr>
              <w:t>в период действия докум</w:t>
            </w:r>
            <w:r w:rsidR="005674CA">
              <w:rPr>
                <w:sz w:val="24"/>
                <w:lang w:eastAsia="en-US"/>
              </w:rPr>
              <w:t>ента планирования не планируется</w:t>
            </w:r>
          </w:p>
        </w:tc>
      </w:tr>
      <w:tr w:rsidR="005674CA" w:rsidRPr="008922F9" w:rsidTr="0002121B">
        <w:tblPrEx>
          <w:tblBorders>
            <w:insideH w:val="none" w:sz="0" w:space="0" w:color="auto"/>
          </w:tblBorders>
        </w:tblPrEx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5674CA" w:rsidRPr="008922F9" w:rsidRDefault="005674CA" w:rsidP="00A32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План-график заключения государственных контрактов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</w:t>
            </w:r>
            <w:r w:rsidR="00A3225F" w:rsidRPr="00A3225F">
              <w:rPr>
                <w:rFonts w:ascii="Times New Roman" w:hAnsi="Times New Roman" w:cs="Times New Roman"/>
                <w:sz w:val="24"/>
                <w:szCs w:val="24"/>
              </w:rPr>
              <w:t>работ, связанных с осуществлением регулярных перевозок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>по межмуниципальным маршрутам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перевозок </w:t>
            </w:r>
          </w:p>
        </w:tc>
      </w:tr>
      <w:tr w:rsidR="005674CA" w:rsidRPr="008922F9" w:rsidTr="00491108">
        <w:tblPrEx>
          <w:tblBorders>
            <w:insideH w:val="none" w:sz="0" w:space="0" w:color="auto"/>
          </w:tblBorders>
        </w:tblPrEx>
        <w:trPr>
          <w:trHeight w:val="5458"/>
        </w:trPr>
        <w:tc>
          <w:tcPr>
            <w:tcW w:w="567" w:type="dxa"/>
            <w:tcBorders>
              <w:top w:val="single" w:sz="4" w:space="0" w:color="auto"/>
            </w:tcBorders>
          </w:tcPr>
          <w:p w:rsidR="005674CA" w:rsidRPr="008922F9" w:rsidRDefault="005674CA" w:rsidP="0056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5674CA" w:rsidRDefault="005674CA" w:rsidP="008D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Проведение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акупок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работ и заключение государственных контрактов на 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связанных с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 xml:space="preserve">м регулярных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  <w:r w:rsidR="00A3225F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по межмуниципальным маршрутам регулярных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евозок:</w:t>
            </w:r>
          </w:p>
          <w:p w:rsidR="005674CA" w:rsidRDefault="005674CA" w:rsidP="008D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№ 101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иробиджан (Бумагина)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674CA" w:rsidRPr="008922F9" w:rsidRDefault="005674CA" w:rsidP="008D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101м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Биробиджан (Бу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магина)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</w:p>
          <w:p w:rsidR="005674CA" w:rsidRDefault="005674CA" w:rsidP="00993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(Радиоточка)»; </w:t>
            </w:r>
          </w:p>
          <w:p w:rsidR="005674CA" w:rsidRDefault="005674CA" w:rsidP="00993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102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г. Биробиджан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с. Птичник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(Мирная)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>(через ТЭЦ, ж/д вокзал)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0515" w:rsidRDefault="005674CA" w:rsidP="00993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102а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г. Биробиджан (Широкая)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A3225F">
              <w:rPr>
                <w:rFonts w:ascii="Times New Roman" w:hAnsi="Times New Roman" w:cs="Times New Roman"/>
                <w:sz w:val="24"/>
                <w:szCs w:val="24"/>
              </w:rPr>
              <w:t>пос. имени Бумагина, ж/д вокзал)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515" w:rsidRDefault="00B50515" w:rsidP="00993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205 «</w:t>
            </w:r>
            <w:r w:rsidRPr="00DC7DF7">
              <w:rPr>
                <w:rFonts w:ascii="Times New Roman" w:hAnsi="Times New Roman" w:cs="Times New Roman"/>
                <w:sz w:val="24"/>
                <w:szCs w:val="24"/>
              </w:rPr>
              <w:t>Биро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биджан – Бирофельд – Алексеевка»;</w:t>
            </w:r>
          </w:p>
          <w:p w:rsidR="00B50515" w:rsidRDefault="00B50515" w:rsidP="00B50515">
            <w:pPr>
              <w:jc w:val="both"/>
              <w:rPr>
                <w:sz w:val="24"/>
              </w:rPr>
            </w:pPr>
            <w:r>
              <w:rPr>
                <w:sz w:val="24"/>
              </w:rPr>
              <w:t>- № 209а «</w:t>
            </w:r>
            <w:proofErr w:type="spellStart"/>
            <w:r w:rsidRPr="008F60E6">
              <w:rPr>
                <w:sz w:val="24"/>
              </w:rPr>
              <w:t>Хинганск</w:t>
            </w:r>
            <w:proofErr w:type="spellEnd"/>
            <w:r w:rsidRPr="008F60E6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 w:rsidRPr="008F60E6">
              <w:rPr>
                <w:sz w:val="24"/>
              </w:rPr>
              <w:t xml:space="preserve">Биробиджан» </w:t>
            </w:r>
            <w:r>
              <w:rPr>
                <w:sz w:val="24"/>
              </w:rPr>
              <w:t>(</w:t>
            </w:r>
            <w:r w:rsidRPr="008F60E6">
              <w:rPr>
                <w:sz w:val="24"/>
              </w:rPr>
              <w:t xml:space="preserve">через </w:t>
            </w:r>
            <w:r>
              <w:rPr>
                <w:sz w:val="24"/>
              </w:rPr>
              <w:t xml:space="preserve">г. Облучье, п. Известковый, с. </w:t>
            </w:r>
            <w:proofErr w:type="spellStart"/>
            <w:r>
              <w:rPr>
                <w:sz w:val="24"/>
              </w:rPr>
              <w:t>Двуречье</w:t>
            </w:r>
            <w:proofErr w:type="spellEnd"/>
            <w:r>
              <w:rPr>
                <w:sz w:val="24"/>
              </w:rPr>
              <w:t xml:space="preserve">, п. </w:t>
            </w:r>
            <w:proofErr w:type="spellStart"/>
            <w:r>
              <w:rPr>
                <w:sz w:val="24"/>
              </w:rPr>
              <w:t>Бира</w:t>
            </w:r>
            <w:proofErr w:type="spellEnd"/>
            <w:r>
              <w:rPr>
                <w:sz w:val="24"/>
              </w:rPr>
              <w:t>);</w:t>
            </w:r>
          </w:p>
          <w:p w:rsidR="005674CA" w:rsidRDefault="005674CA" w:rsidP="00993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229 «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Доброе);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4CA" w:rsidRDefault="005674CA" w:rsidP="00993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230 «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с. Самара)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515" w:rsidRPr="008922F9" w:rsidRDefault="00B50515" w:rsidP="00993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232в «</w:t>
            </w:r>
            <w:r w:rsidRPr="008F60E6">
              <w:rPr>
                <w:rFonts w:ascii="Times New Roman" w:hAnsi="Times New Roman" w:cs="Times New Roman"/>
                <w:sz w:val="24"/>
                <w:szCs w:val="24"/>
              </w:rPr>
              <w:t>Ленинское – Биробиджан»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4CA" w:rsidRDefault="005674CA" w:rsidP="00F70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235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Даниловка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50515" w:rsidRDefault="00B50515" w:rsidP="00B50515">
            <w:pPr>
              <w:jc w:val="both"/>
              <w:rPr>
                <w:sz w:val="24"/>
              </w:rPr>
            </w:pPr>
            <w:r>
              <w:rPr>
                <w:sz w:val="24"/>
              </w:rPr>
              <w:t>- № 250а «</w:t>
            </w:r>
            <w:r w:rsidRPr="008F60E6">
              <w:rPr>
                <w:sz w:val="24"/>
              </w:rPr>
              <w:t>Кукелево – Ленинское – Биробиджан»</w:t>
            </w:r>
          </w:p>
          <w:p w:rsidR="00B50515" w:rsidRDefault="006C10AF" w:rsidP="006C10AF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B50515" w:rsidRPr="008F60E6">
              <w:rPr>
                <w:sz w:val="24"/>
              </w:rPr>
              <w:t xml:space="preserve">через с. Калинино, </w:t>
            </w:r>
            <w:r w:rsidR="00B50515">
              <w:rPr>
                <w:sz w:val="24"/>
              </w:rPr>
              <w:t>с. Октябрь</w:t>
            </w:r>
            <w:r w:rsidR="00B50515" w:rsidRPr="008F60E6">
              <w:rPr>
                <w:sz w:val="24"/>
              </w:rPr>
              <w:t>ское, с. Целинное, с. Горное</w:t>
            </w:r>
            <w:r>
              <w:rPr>
                <w:sz w:val="24"/>
              </w:rPr>
              <w:t>);</w:t>
            </w:r>
          </w:p>
          <w:p w:rsidR="005674CA" w:rsidRPr="008922F9" w:rsidRDefault="005674CA" w:rsidP="00F70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252 «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Теплоозерск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5674CA" w:rsidRPr="008922F9" w:rsidRDefault="005674CA" w:rsidP="0056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674CA" w:rsidRPr="008922F9" w:rsidRDefault="00B50515" w:rsidP="00567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74CA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74CA" w:rsidRPr="008922F9" w:rsidRDefault="006C10AF" w:rsidP="006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5674CA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</w:t>
            </w:r>
          </w:p>
          <w:p w:rsidR="005674CA" w:rsidRPr="008922F9" w:rsidRDefault="005674CA" w:rsidP="006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дорог и транспорта правительства области</w:t>
            </w:r>
          </w:p>
        </w:tc>
      </w:tr>
      <w:tr w:rsidR="006C10AF" w:rsidRPr="008922F9" w:rsidTr="00DC383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C10AF" w:rsidRDefault="006C10AF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6C10AF" w:rsidRDefault="006C10AF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</w:tcPr>
          <w:p w:rsidR="006C10AF" w:rsidRDefault="006C10AF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C10AF" w:rsidRDefault="006C10AF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6CA" w:rsidRPr="008922F9" w:rsidTr="00DC383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066CA" w:rsidRDefault="008D4290" w:rsidP="00206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0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504EC9" w:rsidRDefault="008D4290" w:rsidP="0050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закупок</w:t>
            </w:r>
            <w:r w:rsidR="002066CA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работ и заключение государственных контрактов на </w:t>
            </w:r>
            <w:r w:rsidR="00504EC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связанных с </w:t>
            </w:r>
            <w:r w:rsidR="00504EC9" w:rsidRPr="008922F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504EC9">
              <w:rPr>
                <w:rFonts w:ascii="Times New Roman" w:hAnsi="Times New Roman" w:cs="Times New Roman"/>
                <w:sz w:val="24"/>
                <w:szCs w:val="24"/>
              </w:rPr>
              <w:t xml:space="preserve">м регулярных </w:t>
            </w:r>
            <w:r w:rsidR="00504EC9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</w:t>
            </w:r>
            <w:r w:rsidR="00504EC9"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  <w:r w:rsidR="00504EC9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по межмуниципальным маршрутам регулярных пер</w:t>
            </w:r>
            <w:r w:rsidR="00504EC9">
              <w:rPr>
                <w:rFonts w:ascii="Times New Roman" w:hAnsi="Times New Roman" w:cs="Times New Roman"/>
                <w:sz w:val="24"/>
                <w:szCs w:val="24"/>
              </w:rPr>
              <w:t>евозок:</w:t>
            </w:r>
          </w:p>
          <w:p w:rsidR="002066CA" w:rsidRPr="008922F9" w:rsidRDefault="002066CA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Красный Восток»;</w:t>
            </w:r>
          </w:p>
          <w:p w:rsidR="002066CA" w:rsidRPr="008922F9" w:rsidRDefault="002066CA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101д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Красный Восток»;</w:t>
            </w:r>
          </w:p>
          <w:p w:rsidR="002066CA" w:rsidRPr="008922F9" w:rsidRDefault="00A3225F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6CA">
              <w:rPr>
                <w:rFonts w:ascii="Times New Roman" w:hAnsi="Times New Roman" w:cs="Times New Roman"/>
                <w:sz w:val="24"/>
                <w:szCs w:val="24"/>
              </w:rPr>
              <w:t>№ 108 «</w:t>
            </w:r>
            <w:r w:rsidR="002066CA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 w:rsidR="002066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66CA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 w:rsidR="002066CA">
              <w:rPr>
                <w:rFonts w:ascii="Times New Roman" w:hAnsi="Times New Roman" w:cs="Times New Roman"/>
                <w:sz w:val="24"/>
                <w:szCs w:val="24"/>
              </w:rPr>
              <w:t xml:space="preserve"> посе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 xml:space="preserve">лок </w:t>
            </w:r>
            <w:proofErr w:type="spellStart"/>
            <w:r w:rsidR="008D4290"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 w:rsidR="008D4290">
              <w:rPr>
                <w:rFonts w:ascii="Times New Roman" w:hAnsi="Times New Roman" w:cs="Times New Roman"/>
                <w:sz w:val="24"/>
                <w:szCs w:val="24"/>
              </w:rPr>
              <w:t>» (через новый мост);</w:t>
            </w:r>
          </w:p>
          <w:p w:rsidR="002066CA" w:rsidRPr="008922F9" w:rsidRDefault="002066CA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 xml:space="preserve"> (через старый мост);</w:t>
            </w:r>
          </w:p>
          <w:p w:rsidR="002066CA" w:rsidRPr="008922F9" w:rsidRDefault="002066CA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108в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spellStart"/>
            <w:r w:rsidR="008D4290"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 w:rsidR="008D4290">
              <w:rPr>
                <w:rFonts w:ascii="Times New Roman" w:hAnsi="Times New Roman" w:cs="Times New Roman"/>
                <w:sz w:val="24"/>
                <w:szCs w:val="24"/>
              </w:rPr>
              <w:t>» (через старый мост);</w:t>
            </w:r>
          </w:p>
          <w:p w:rsidR="002066CA" w:rsidRPr="008922F9" w:rsidRDefault="002066CA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109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Трек»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6CA" w:rsidRPr="008922F9" w:rsidRDefault="002066CA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111м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общество </w:t>
            </w:r>
            <w:r w:rsidR="003E5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066CA" w:rsidRPr="008922F9" w:rsidRDefault="002066CA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112а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 w:rsidR="008D4290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Икуринский сад»;</w:t>
            </w:r>
          </w:p>
          <w:p w:rsidR="002066CA" w:rsidRPr="008922F9" w:rsidRDefault="002066CA" w:rsidP="00206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112б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ж/д 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Икуринский сад»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</w:tcPr>
          <w:p w:rsidR="002066CA" w:rsidRDefault="002066CA" w:rsidP="00206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2066CA" w:rsidRPr="008922F9" w:rsidRDefault="006C10AF" w:rsidP="00206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066CA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066CA" w:rsidRPr="008922F9" w:rsidRDefault="006C10AF" w:rsidP="00206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2066CA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области</w:t>
            </w:r>
          </w:p>
        </w:tc>
      </w:tr>
      <w:tr w:rsidR="006C10AF" w:rsidRPr="008922F9" w:rsidTr="005870AA">
        <w:trPr>
          <w:trHeight w:val="953"/>
        </w:trPr>
        <w:tc>
          <w:tcPr>
            <w:tcW w:w="567" w:type="dxa"/>
          </w:tcPr>
          <w:p w:rsidR="006C10AF" w:rsidRPr="008922F9" w:rsidRDefault="006C10AF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20" w:type="dxa"/>
          </w:tcPr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Проведение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акупок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работ и заключение государственных контрактов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связанных с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регулярных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по межмуниципальным маршрутам регулярных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евозок:</w:t>
            </w:r>
          </w:p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№ 101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иробиджан (Бумагина)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6C10AF" w:rsidRPr="008922F9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101м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Биробиджан (Бу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магина)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</w:p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(Радиоточка)»; </w:t>
            </w:r>
          </w:p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102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г. Биробиджан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с. Птичник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(Мирная)» (через ТЭЦ, ж/д вокзал); </w:t>
            </w:r>
          </w:p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102а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г. Биробиджан (Широкая)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имени Бумагина, ж/д вокзал);</w:t>
            </w:r>
          </w:p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205 «</w:t>
            </w:r>
            <w:r w:rsidRPr="00DC7DF7">
              <w:rPr>
                <w:rFonts w:ascii="Times New Roman" w:hAnsi="Times New Roman" w:cs="Times New Roman"/>
                <w:sz w:val="24"/>
                <w:szCs w:val="24"/>
              </w:rPr>
              <w:t>Биро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биджан – Бирофельд – Алексеевка»;</w:t>
            </w:r>
          </w:p>
          <w:p w:rsidR="006C10AF" w:rsidRDefault="006C10AF" w:rsidP="00192A3C">
            <w:pPr>
              <w:jc w:val="both"/>
              <w:rPr>
                <w:sz w:val="24"/>
              </w:rPr>
            </w:pPr>
            <w:r>
              <w:rPr>
                <w:sz w:val="24"/>
              </w:rPr>
              <w:t>- № 209а «</w:t>
            </w:r>
            <w:proofErr w:type="spellStart"/>
            <w:r w:rsidRPr="008F60E6">
              <w:rPr>
                <w:sz w:val="24"/>
              </w:rPr>
              <w:t>Хинганск</w:t>
            </w:r>
            <w:proofErr w:type="spellEnd"/>
            <w:r w:rsidRPr="008F60E6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 w:rsidRPr="008F60E6">
              <w:rPr>
                <w:sz w:val="24"/>
              </w:rPr>
              <w:t xml:space="preserve">Биробиджан» </w:t>
            </w:r>
            <w:r>
              <w:rPr>
                <w:sz w:val="24"/>
              </w:rPr>
              <w:t>(</w:t>
            </w:r>
            <w:r w:rsidRPr="008F60E6">
              <w:rPr>
                <w:sz w:val="24"/>
              </w:rPr>
              <w:t xml:space="preserve">через </w:t>
            </w:r>
            <w:r>
              <w:rPr>
                <w:sz w:val="24"/>
              </w:rPr>
              <w:t xml:space="preserve">г. Облучье, п. Известковый, с. </w:t>
            </w:r>
            <w:proofErr w:type="spellStart"/>
            <w:r>
              <w:rPr>
                <w:sz w:val="24"/>
              </w:rPr>
              <w:t>Двуречье</w:t>
            </w:r>
            <w:proofErr w:type="spellEnd"/>
            <w:r>
              <w:rPr>
                <w:sz w:val="24"/>
              </w:rPr>
              <w:t xml:space="preserve">, п. </w:t>
            </w:r>
            <w:proofErr w:type="spellStart"/>
            <w:r>
              <w:rPr>
                <w:sz w:val="24"/>
              </w:rPr>
              <w:t>Бира</w:t>
            </w:r>
            <w:proofErr w:type="spellEnd"/>
            <w:r>
              <w:rPr>
                <w:sz w:val="24"/>
              </w:rPr>
              <w:t>);</w:t>
            </w:r>
          </w:p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229 «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Доброе);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230 «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с. Самара)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0AF" w:rsidRPr="008922F9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232в «</w:t>
            </w:r>
            <w:r w:rsidRPr="008F60E6">
              <w:rPr>
                <w:rFonts w:ascii="Times New Roman" w:hAnsi="Times New Roman" w:cs="Times New Roman"/>
                <w:sz w:val="24"/>
                <w:szCs w:val="24"/>
              </w:rPr>
              <w:t>Ленинское – Биробиджан»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0AF" w:rsidRDefault="006C10AF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235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Даниловка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0AF" w:rsidRPr="008922F9" w:rsidRDefault="006C10AF" w:rsidP="005870AA">
            <w:pPr>
              <w:jc w:val="both"/>
              <w:rPr>
                <w:sz w:val="24"/>
              </w:rPr>
            </w:pPr>
            <w:r>
              <w:rPr>
                <w:sz w:val="24"/>
              </w:rPr>
              <w:t>- № 250а «</w:t>
            </w:r>
            <w:r w:rsidRPr="008F60E6">
              <w:rPr>
                <w:sz w:val="24"/>
              </w:rPr>
              <w:t>Кукелево – Ленинское – Биробиджан»</w:t>
            </w:r>
          </w:p>
        </w:tc>
        <w:tc>
          <w:tcPr>
            <w:tcW w:w="1646" w:type="dxa"/>
          </w:tcPr>
          <w:p w:rsidR="006C10AF" w:rsidRPr="008922F9" w:rsidRDefault="006C10AF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C10AF" w:rsidRPr="008922F9" w:rsidRDefault="006C10AF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6C10AF" w:rsidRPr="008922F9" w:rsidRDefault="006C10AF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</w:t>
            </w:r>
          </w:p>
          <w:p w:rsidR="006C10AF" w:rsidRPr="008922F9" w:rsidRDefault="006C10AF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дорог и транспорта правительства области</w:t>
            </w:r>
          </w:p>
        </w:tc>
      </w:tr>
      <w:tr w:rsidR="005870AA" w:rsidRPr="008922F9" w:rsidTr="00A20A8E">
        <w:trPr>
          <w:trHeight w:val="386"/>
        </w:trPr>
        <w:tc>
          <w:tcPr>
            <w:tcW w:w="567" w:type="dxa"/>
          </w:tcPr>
          <w:p w:rsidR="005870AA" w:rsidRDefault="005870AA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0" w:type="dxa"/>
          </w:tcPr>
          <w:p w:rsidR="005870AA" w:rsidRPr="008922F9" w:rsidRDefault="005870AA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5870AA" w:rsidRDefault="005870AA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70AA" w:rsidRPr="008922F9" w:rsidRDefault="005870AA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9CE" w:rsidRPr="008922F9" w:rsidTr="005870AA">
        <w:trPr>
          <w:trHeight w:val="386"/>
        </w:trPr>
        <w:tc>
          <w:tcPr>
            <w:tcW w:w="567" w:type="dxa"/>
          </w:tcPr>
          <w:p w:rsidR="009319CE" w:rsidRPr="008922F9" w:rsidRDefault="009319CE" w:rsidP="0093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5870AA" w:rsidRDefault="005870AA" w:rsidP="005870AA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8F60E6">
              <w:rPr>
                <w:sz w:val="24"/>
              </w:rPr>
              <w:t xml:space="preserve">через с. Калинино, </w:t>
            </w:r>
            <w:r>
              <w:rPr>
                <w:sz w:val="24"/>
              </w:rPr>
              <w:t>с. Октябрь</w:t>
            </w:r>
            <w:r w:rsidRPr="008F60E6">
              <w:rPr>
                <w:sz w:val="24"/>
              </w:rPr>
              <w:t>ское, с. Целинное, с. Горное</w:t>
            </w:r>
            <w:r>
              <w:rPr>
                <w:sz w:val="24"/>
              </w:rPr>
              <w:t>);</w:t>
            </w:r>
          </w:p>
          <w:p w:rsidR="009319CE" w:rsidRPr="008922F9" w:rsidRDefault="005870AA" w:rsidP="00587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252 «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Теплоозерск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9319CE" w:rsidRPr="008922F9" w:rsidRDefault="009319CE" w:rsidP="00D8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19CE" w:rsidRPr="008922F9" w:rsidRDefault="009319CE" w:rsidP="00993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AA" w:rsidRPr="008922F9" w:rsidTr="00A20A8E">
        <w:trPr>
          <w:trHeight w:val="6391"/>
        </w:trPr>
        <w:tc>
          <w:tcPr>
            <w:tcW w:w="567" w:type="dxa"/>
          </w:tcPr>
          <w:p w:rsidR="005870AA" w:rsidRDefault="005870AA" w:rsidP="00D8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20" w:type="dxa"/>
          </w:tcPr>
          <w:p w:rsidR="005870AA" w:rsidRDefault="005870AA" w:rsidP="00D8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закупок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работ и заключение государственных контрактов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связанных с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регулярных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по межмуниципальным маршрутам регулярных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евозок:</w:t>
            </w:r>
          </w:p>
          <w:p w:rsidR="005870AA" w:rsidRPr="008922F9" w:rsidRDefault="005870AA" w:rsidP="00E7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Красный Восток»; </w:t>
            </w:r>
          </w:p>
          <w:p w:rsidR="005870AA" w:rsidRPr="008922F9" w:rsidRDefault="005870AA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101д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Красный Восток»;</w:t>
            </w:r>
          </w:p>
          <w:p w:rsidR="005870AA" w:rsidRPr="008922F9" w:rsidRDefault="005870AA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108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(через новый мост),</w:t>
            </w:r>
          </w:p>
          <w:p w:rsidR="005870AA" w:rsidRPr="008922F9" w:rsidRDefault="005870AA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(через старый мост);</w:t>
            </w:r>
          </w:p>
          <w:p w:rsidR="005870AA" w:rsidRPr="008922F9" w:rsidRDefault="005870AA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108в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(через старый мост);</w:t>
            </w:r>
          </w:p>
          <w:p w:rsidR="005870AA" w:rsidRPr="008922F9" w:rsidRDefault="005870AA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109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Трек»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0AA" w:rsidRPr="008922F9" w:rsidRDefault="005870AA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111м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общество «Пригородное – Урожай»;</w:t>
            </w:r>
          </w:p>
          <w:p w:rsidR="005870AA" w:rsidRPr="008922F9" w:rsidRDefault="005870AA" w:rsidP="00E7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112а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Икуринский сад»;</w:t>
            </w:r>
          </w:p>
          <w:p w:rsidR="005870AA" w:rsidRPr="008922F9" w:rsidRDefault="005870AA" w:rsidP="00E7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112б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ж/д 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Икуринский сад»</w:t>
            </w:r>
          </w:p>
        </w:tc>
        <w:tc>
          <w:tcPr>
            <w:tcW w:w="1646" w:type="dxa"/>
          </w:tcPr>
          <w:p w:rsidR="005870AA" w:rsidRDefault="005870AA" w:rsidP="00587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870AA" w:rsidRPr="008922F9" w:rsidRDefault="005870AA" w:rsidP="00587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5870AA" w:rsidRPr="008922F9" w:rsidRDefault="005870AA" w:rsidP="00D8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области</w:t>
            </w:r>
          </w:p>
        </w:tc>
      </w:tr>
      <w:tr w:rsidR="00A20A8E" w:rsidRPr="008922F9" w:rsidTr="00A20A8E">
        <w:trPr>
          <w:trHeight w:val="347"/>
        </w:trPr>
        <w:tc>
          <w:tcPr>
            <w:tcW w:w="567" w:type="dxa"/>
          </w:tcPr>
          <w:p w:rsidR="00A20A8E" w:rsidRDefault="00A20A8E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20" w:type="dxa"/>
          </w:tcPr>
          <w:p w:rsidR="00A20A8E" w:rsidRDefault="00A20A8E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Проведение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акупок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работ и заключение государственных контрактов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связанных с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регулярных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по межмуниципальным маршрутам регулярных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евозок:</w:t>
            </w:r>
          </w:p>
          <w:p w:rsidR="00A20A8E" w:rsidRDefault="00A20A8E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№ 101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иробиджан (Бумагина)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A20A8E" w:rsidRPr="008922F9" w:rsidRDefault="00A20A8E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101м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Биробиджан (Бу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магина)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</w:p>
          <w:p w:rsidR="00A20A8E" w:rsidRDefault="00A20A8E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(Радиоточка)»; </w:t>
            </w:r>
          </w:p>
          <w:p w:rsidR="00A20A8E" w:rsidRDefault="00A20A8E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102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г. Биробиджан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с. Птичник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(Мирная)» (через ТЭЦ, ж/д вокзал); </w:t>
            </w:r>
          </w:p>
          <w:p w:rsidR="00A20A8E" w:rsidRDefault="00A20A8E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102а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г. Биробиджан (Широкая)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имени Бумагина, ж/д вокзал);</w:t>
            </w:r>
          </w:p>
          <w:p w:rsidR="00A20A8E" w:rsidRDefault="00A20A8E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205 «</w:t>
            </w:r>
            <w:r w:rsidRPr="00DC7DF7">
              <w:rPr>
                <w:rFonts w:ascii="Times New Roman" w:hAnsi="Times New Roman" w:cs="Times New Roman"/>
                <w:sz w:val="24"/>
                <w:szCs w:val="24"/>
              </w:rPr>
              <w:t>Биро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биджан – Бирофельд – Алексеевка»;</w:t>
            </w:r>
          </w:p>
          <w:p w:rsidR="00A20A8E" w:rsidRDefault="00A20A8E" w:rsidP="00192A3C">
            <w:pPr>
              <w:jc w:val="both"/>
              <w:rPr>
                <w:sz w:val="24"/>
              </w:rPr>
            </w:pPr>
            <w:r>
              <w:rPr>
                <w:sz w:val="24"/>
              </w:rPr>
              <w:t>- № 209а «</w:t>
            </w:r>
            <w:proofErr w:type="spellStart"/>
            <w:r w:rsidRPr="008F60E6">
              <w:rPr>
                <w:sz w:val="24"/>
              </w:rPr>
              <w:t>Хинганск</w:t>
            </w:r>
            <w:proofErr w:type="spellEnd"/>
            <w:r w:rsidRPr="008F60E6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 w:rsidRPr="008F60E6">
              <w:rPr>
                <w:sz w:val="24"/>
              </w:rPr>
              <w:t xml:space="preserve">Биробиджан» </w:t>
            </w:r>
            <w:r>
              <w:rPr>
                <w:sz w:val="24"/>
              </w:rPr>
              <w:t>(</w:t>
            </w:r>
            <w:r w:rsidRPr="008F60E6">
              <w:rPr>
                <w:sz w:val="24"/>
              </w:rPr>
              <w:t xml:space="preserve">через </w:t>
            </w:r>
            <w:r>
              <w:rPr>
                <w:sz w:val="24"/>
              </w:rPr>
              <w:t xml:space="preserve">г. Облучье, п. Известковый, с. </w:t>
            </w:r>
            <w:proofErr w:type="spellStart"/>
            <w:r>
              <w:rPr>
                <w:sz w:val="24"/>
              </w:rPr>
              <w:t>Двуречье</w:t>
            </w:r>
            <w:proofErr w:type="spellEnd"/>
            <w:r>
              <w:rPr>
                <w:sz w:val="24"/>
              </w:rPr>
              <w:t xml:space="preserve">, п. </w:t>
            </w:r>
            <w:proofErr w:type="spellStart"/>
            <w:r>
              <w:rPr>
                <w:sz w:val="24"/>
              </w:rPr>
              <w:t>Бира</w:t>
            </w:r>
            <w:proofErr w:type="spellEnd"/>
            <w:r>
              <w:rPr>
                <w:sz w:val="24"/>
              </w:rPr>
              <w:t>);</w:t>
            </w:r>
          </w:p>
          <w:p w:rsidR="00A20A8E" w:rsidRDefault="00A20A8E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229 «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Доброе);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A8E" w:rsidRPr="008922F9" w:rsidRDefault="00A20A8E" w:rsidP="002E6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230 «</w:t>
            </w:r>
            <w:proofErr w:type="spellStart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с. Самара)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6" w:type="dxa"/>
          </w:tcPr>
          <w:p w:rsidR="00A20A8E" w:rsidRPr="008922F9" w:rsidRDefault="00A20A8E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20A8E" w:rsidRPr="008922F9" w:rsidRDefault="00A20A8E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6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A20A8E" w:rsidRPr="008922F9" w:rsidRDefault="00A20A8E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</w:t>
            </w:r>
          </w:p>
          <w:p w:rsidR="00A20A8E" w:rsidRPr="008922F9" w:rsidRDefault="00A20A8E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дорог и транспорта правительства области</w:t>
            </w:r>
          </w:p>
        </w:tc>
      </w:tr>
      <w:tr w:rsidR="002E6A66" w:rsidRPr="008922F9" w:rsidTr="002E6A66">
        <w:trPr>
          <w:trHeight w:val="103"/>
        </w:trPr>
        <w:tc>
          <w:tcPr>
            <w:tcW w:w="567" w:type="dxa"/>
          </w:tcPr>
          <w:p w:rsidR="002E6A66" w:rsidRDefault="002E6A66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0" w:type="dxa"/>
          </w:tcPr>
          <w:p w:rsidR="002E6A66" w:rsidRDefault="002E6A66" w:rsidP="002E6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2E6A66" w:rsidRDefault="002E6A66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E6A66" w:rsidRPr="008922F9" w:rsidRDefault="002E6A66" w:rsidP="002E6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0EF" w:rsidRPr="008922F9" w:rsidTr="002E6A66">
        <w:trPr>
          <w:trHeight w:val="1159"/>
        </w:trPr>
        <w:tc>
          <w:tcPr>
            <w:tcW w:w="567" w:type="dxa"/>
          </w:tcPr>
          <w:p w:rsidR="009930EF" w:rsidRDefault="009930EF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6A66" w:rsidRPr="008922F9" w:rsidRDefault="002E6A66" w:rsidP="002E6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232в «</w:t>
            </w:r>
            <w:r w:rsidRPr="008F60E6">
              <w:rPr>
                <w:rFonts w:ascii="Times New Roman" w:hAnsi="Times New Roman" w:cs="Times New Roman"/>
                <w:sz w:val="24"/>
                <w:szCs w:val="24"/>
              </w:rPr>
              <w:t>Ленинское – Биробиджан»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A66" w:rsidRDefault="002E6A66" w:rsidP="002E6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235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Даниловка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930EF" w:rsidRPr="008922F9" w:rsidRDefault="002E6A66" w:rsidP="002E6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250а «</w:t>
            </w:r>
            <w:r w:rsidRPr="008F60E6">
              <w:rPr>
                <w:rFonts w:ascii="Times New Roman" w:hAnsi="Times New Roman" w:cs="Times New Roman"/>
                <w:sz w:val="24"/>
                <w:szCs w:val="24"/>
              </w:rPr>
              <w:t>Кукелево – Ленинское – Биробиджан»</w:t>
            </w:r>
          </w:p>
        </w:tc>
        <w:tc>
          <w:tcPr>
            <w:tcW w:w="1646" w:type="dxa"/>
          </w:tcPr>
          <w:p w:rsidR="009930EF" w:rsidRDefault="009930EF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0EF" w:rsidRPr="008922F9" w:rsidRDefault="009930EF" w:rsidP="00993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66" w:rsidRPr="008922F9" w:rsidTr="008A6CA4">
        <w:trPr>
          <w:trHeight w:val="6347"/>
        </w:trPr>
        <w:tc>
          <w:tcPr>
            <w:tcW w:w="567" w:type="dxa"/>
          </w:tcPr>
          <w:p w:rsidR="002E6A66" w:rsidRDefault="002E6A66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20" w:type="dxa"/>
          </w:tcPr>
          <w:p w:rsidR="002E6A66" w:rsidRPr="008922F9" w:rsidRDefault="002E6A66" w:rsidP="004B64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закупок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работ и заключение государственных контрактов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связанных с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регулярных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по межмуниципальным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маршрутам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</w:p>
          <w:p w:rsidR="002E6A66" w:rsidRDefault="002E6A66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евозок:</w:t>
            </w:r>
          </w:p>
          <w:p w:rsidR="002E6A66" w:rsidRPr="008922F9" w:rsidRDefault="002E6A66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Красный Восток»;</w:t>
            </w:r>
          </w:p>
          <w:p w:rsidR="002E6A66" w:rsidRPr="008922F9" w:rsidRDefault="002E6A66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101д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Красный Восток»;</w:t>
            </w:r>
          </w:p>
          <w:p w:rsidR="002E6A66" w:rsidRPr="008922F9" w:rsidRDefault="002E6A66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108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(через новый мост);</w:t>
            </w:r>
          </w:p>
          <w:p w:rsidR="002E6A66" w:rsidRPr="008922F9" w:rsidRDefault="002E6A66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(через старый мост);</w:t>
            </w:r>
          </w:p>
          <w:p w:rsidR="002E6A66" w:rsidRPr="008922F9" w:rsidRDefault="002E6A66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108в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(через старый мост);</w:t>
            </w:r>
          </w:p>
          <w:p w:rsidR="002E6A66" w:rsidRDefault="002E6A66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109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Трек»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A66" w:rsidRPr="008922F9" w:rsidRDefault="002E6A66" w:rsidP="00CA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111м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общество «Пригородное – Урожай»;</w:t>
            </w:r>
          </w:p>
          <w:p w:rsidR="002E6A66" w:rsidRPr="008922F9" w:rsidRDefault="002E6A66" w:rsidP="003E5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112а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Икуринский сад»;</w:t>
            </w:r>
          </w:p>
          <w:p w:rsidR="002E6A66" w:rsidRPr="008922F9" w:rsidRDefault="002E6A66" w:rsidP="003E5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112б «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Бумагина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ж/д 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Икуринский сад»</w:t>
            </w:r>
          </w:p>
        </w:tc>
        <w:tc>
          <w:tcPr>
            <w:tcW w:w="1646" w:type="dxa"/>
          </w:tcPr>
          <w:p w:rsidR="002E6A66" w:rsidRDefault="002E6A66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2E6A66" w:rsidRPr="008922F9" w:rsidRDefault="002E6A66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2E6A66" w:rsidRPr="008922F9" w:rsidRDefault="002E6A66" w:rsidP="00CA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</w:t>
            </w:r>
          </w:p>
          <w:p w:rsidR="002E6A66" w:rsidRPr="008922F9" w:rsidRDefault="002E6A66" w:rsidP="003E5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B84C8E" w:rsidRPr="008922F9" w:rsidTr="00FC5B8B">
        <w:trPr>
          <w:trHeight w:val="244"/>
        </w:trPr>
        <w:tc>
          <w:tcPr>
            <w:tcW w:w="9418" w:type="dxa"/>
            <w:gridSpan w:val="4"/>
          </w:tcPr>
          <w:p w:rsidR="00B84C8E" w:rsidRPr="00B84C8E" w:rsidRDefault="00B84C8E" w:rsidP="00146C39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4. </w:t>
            </w:r>
            <w:r w:rsidR="00146C39">
              <w:rPr>
                <w:sz w:val="24"/>
              </w:rPr>
              <w:t>План-график проведения</w:t>
            </w:r>
            <w:r>
              <w:rPr>
                <w:sz w:val="24"/>
              </w:rPr>
              <w:t xml:space="preserve"> </w:t>
            </w:r>
            <w:r w:rsidR="00275C0A">
              <w:rPr>
                <w:sz w:val="24"/>
              </w:rPr>
              <w:t>открытых конкурсов</w:t>
            </w:r>
            <w:r>
              <w:rPr>
                <w:sz w:val="24"/>
              </w:rPr>
              <w:t xml:space="preserve"> на право получения свидетельств об осуществлении перевозок по межмуниципальным маршрутам регулярных перевозок пассажиров и багажа автомобильным транспортом по нерегулируемым тарифам на территории Еврейской автономной области</w:t>
            </w:r>
            <w:r w:rsidR="00146C39">
              <w:rPr>
                <w:sz w:val="24"/>
              </w:rPr>
              <w:t xml:space="preserve"> либо продления</w:t>
            </w:r>
            <w:r>
              <w:rPr>
                <w:sz w:val="24"/>
              </w:rPr>
              <w:t xml:space="preserve"> срока действия </w:t>
            </w:r>
            <w:r>
              <w:rPr>
                <w:sz w:val="24"/>
                <w:lang w:eastAsia="en-US"/>
              </w:rPr>
              <w:t xml:space="preserve">указанных свидетельств и карт данных маршрутов </w:t>
            </w:r>
            <w:r w:rsidR="00146C39">
              <w:rPr>
                <w:sz w:val="24"/>
                <w:lang w:eastAsia="en-US"/>
              </w:rPr>
              <w:t xml:space="preserve">регулярных перевозок </w:t>
            </w:r>
            <w:r>
              <w:rPr>
                <w:sz w:val="24"/>
                <w:lang w:eastAsia="en-US"/>
              </w:rPr>
              <w:t xml:space="preserve">в соответствии с частью 5 статьи 19 Федерального закона </w:t>
            </w:r>
            <w:r w:rsidR="00275C0A" w:rsidRPr="00275C0A">
              <w:rPr>
                <w:sz w:val="24"/>
              </w:rPr>
      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146C39" w:rsidRPr="008922F9" w:rsidTr="00DE2A56">
        <w:trPr>
          <w:trHeight w:val="244"/>
        </w:trPr>
        <w:tc>
          <w:tcPr>
            <w:tcW w:w="567" w:type="dxa"/>
          </w:tcPr>
          <w:p w:rsidR="00146C39" w:rsidRDefault="00146C39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20" w:type="dxa"/>
          </w:tcPr>
          <w:p w:rsidR="004E4E1B" w:rsidRPr="00146C39" w:rsidRDefault="00146C39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46C39">
              <w:rPr>
                <w:rFonts w:ascii="Times New Roman" w:hAnsi="Times New Roman" w:cs="Times New Roman"/>
                <w:sz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146C39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46C39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получения свидетельств об осуществлении перевозок по межмуниципальным маршрутам регулярных перевозок пассажиров и багажа автомобильным транспортом по нерегулируемым тарифам на территории Еврейской автономной области либо продление срока действия </w:t>
            </w:r>
            <w:r w:rsidRPr="00146C39">
              <w:rPr>
                <w:rFonts w:ascii="Times New Roman" w:hAnsi="Times New Roman" w:cs="Times New Roman"/>
                <w:sz w:val="24"/>
                <w:lang w:eastAsia="en-US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146C39">
              <w:rPr>
                <w:rFonts w:ascii="Times New Roman" w:hAnsi="Times New Roman" w:cs="Times New Roman"/>
                <w:sz w:val="24"/>
                <w:lang w:eastAsia="en-US"/>
              </w:rPr>
              <w:t xml:space="preserve"> и карт данн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ого</w:t>
            </w:r>
            <w:r w:rsidRPr="00146C39">
              <w:rPr>
                <w:rFonts w:ascii="Times New Roman" w:hAnsi="Times New Roman" w:cs="Times New Roman"/>
                <w:sz w:val="24"/>
                <w:lang w:eastAsia="en-US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146C39">
              <w:rPr>
                <w:rFonts w:ascii="Times New Roman" w:hAnsi="Times New Roman" w:cs="Times New Roman"/>
                <w:sz w:val="24"/>
                <w:lang w:eastAsia="en-US"/>
              </w:rPr>
              <w:t xml:space="preserve"> регулярных перевозок в соответствии с частью 5 статьи 19 Федерального закона </w:t>
            </w:r>
            <w:r w:rsidRPr="00146C3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1646" w:type="dxa"/>
          </w:tcPr>
          <w:p w:rsidR="00146C39" w:rsidRDefault="00146C39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C39" w:rsidRPr="008922F9" w:rsidRDefault="00146C39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146C39" w:rsidRPr="008922F9" w:rsidRDefault="00146C39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</w:t>
            </w:r>
          </w:p>
          <w:p w:rsidR="00146C39" w:rsidRPr="008922F9" w:rsidRDefault="00146C39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4E4E1B" w:rsidRPr="008922F9" w:rsidTr="00DE2A56">
        <w:trPr>
          <w:trHeight w:val="244"/>
        </w:trPr>
        <w:tc>
          <w:tcPr>
            <w:tcW w:w="567" w:type="dxa"/>
          </w:tcPr>
          <w:p w:rsidR="004E4E1B" w:rsidRDefault="004E4E1B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0" w:type="dxa"/>
          </w:tcPr>
          <w:p w:rsidR="004E4E1B" w:rsidRPr="00146C39" w:rsidRDefault="004E4E1B" w:rsidP="004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4E4E1B" w:rsidRDefault="004E4E1B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E4E1B" w:rsidRDefault="004E4E1B" w:rsidP="004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4E1B" w:rsidRPr="008922F9" w:rsidTr="00DE2A56">
        <w:trPr>
          <w:trHeight w:val="244"/>
        </w:trPr>
        <w:tc>
          <w:tcPr>
            <w:tcW w:w="567" w:type="dxa"/>
          </w:tcPr>
          <w:p w:rsidR="004E4E1B" w:rsidRDefault="004E4E1B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E4E1B" w:rsidRDefault="004E4E1B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9">
              <w:rPr>
                <w:rFonts w:ascii="Times New Roman" w:hAnsi="Times New Roman" w:cs="Times New Roman"/>
                <w:sz w:val="24"/>
                <w:szCs w:val="24"/>
              </w:rPr>
              <w:t>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4E1B" w:rsidRDefault="004E4E1B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208а «</w:t>
            </w:r>
            <w:proofErr w:type="spellStart"/>
            <w:r w:rsidRPr="00352DB7">
              <w:rPr>
                <w:rFonts w:ascii="Times New Roman" w:hAnsi="Times New Roman" w:cs="Times New Roman"/>
                <w:sz w:val="24"/>
                <w:szCs w:val="24"/>
              </w:rPr>
              <w:t>Теплоозерск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52DB7">
              <w:rPr>
                <w:rFonts w:ascii="Times New Roman" w:hAnsi="Times New Roman" w:cs="Times New Roman"/>
                <w:sz w:val="24"/>
                <w:szCs w:val="24"/>
              </w:rPr>
              <w:t>Лондоко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DB7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DB7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 w:rsidRPr="00AC4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7D5C" w:rsidRDefault="00657D5C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E4E1B" w:rsidRDefault="004E4E1B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4E1B" w:rsidRDefault="004E4E1B" w:rsidP="004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BB3" w:rsidRPr="008922F9" w:rsidTr="00DE2A56">
        <w:trPr>
          <w:trHeight w:val="244"/>
        </w:trPr>
        <w:tc>
          <w:tcPr>
            <w:tcW w:w="567" w:type="dxa"/>
          </w:tcPr>
          <w:p w:rsidR="009F1BB3" w:rsidRDefault="009F1BB3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20" w:type="dxa"/>
          </w:tcPr>
          <w:p w:rsidR="009F1BB3" w:rsidRDefault="009F1BB3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  <w:r w:rsidRPr="004E4E1B">
              <w:rPr>
                <w:rFonts w:ascii="Times New Roman" w:hAnsi="Times New Roman" w:cs="Times New Roman"/>
                <w:sz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1B">
              <w:rPr>
                <w:rFonts w:ascii="Times New Roman" w:hAnsi="Times New Roman" w:cs="Times New Roman"/>
                <w:sz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4E4E1B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получения свидетельств об осуществлении перевозок по межмуниципальным маршрутам регулярных перевозок пассажиров и багажа автомобильным транспортом по нерегулируемым тарифам на территории Еврейской автономной области</w:t>
            </w:r>
            <w:r w:rsidRPr="004E4E1B">
              <w:rPr>
                <w:rFonts w:ascii="Times New Roman" w:hAnsi="Times New Roman" w:cs="Times New Roman"/>
                <w:sz w:val="24"/>
              </w:rPr>
              <w:t xml:space="preserve"> либо продлени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и карт данн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ого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регулярных перевозок в соответствии с частью 5 статьи 19 Федерального закона 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1BB3" w:rsidRDefault="009F1BB3" w:rsidP="009F1BB3">
            <w:pPr>
              <w:rPr>
                <w:sz w:val="24"/>
              </w:rPr>
            </w:pPr>
            <w:r>
              <w:rPr>
                <w:sz w:val="24"/>
              </w:rPr>
              <w:t>- № 208 «</w:t>
            </w:r>
            <w:proofErr w:type="spellStart"/>
            <w:r w:rsidRPr="00352DB7">
              <w:rPr>
                <w:sz w:val="24"/>
              </w:rPr>
              <w:t>Теплоозерск</w:t>
            </w:r>
            <w:proofErr w:type="spellEnd"/>
            <w:r>
              <w:rPr>
                <w:sz w:val="24"/>
              </w:rPr>
              <w:t xml:space="preserve"> </w:t>
            </w:r>
            <w:r w:rsidRPr="00352DB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Pr="00352DB7">
              <w:rPr>
                <w:sz w:val="24"/>
              </w:rPr>
              <w:t>Бира</w:t>
            </w:r>
            <w:proofErr w:type="spellEnd"/>
            <w:r>
              <w:rPr>
                <w:sz w:val="24"/>
              </w:rPr>
              <w:t xml:space="preserve"> </w:t>
            </w:r>
            <w:r w:rsidRPr="00352DB7">
              <w:rPr>
                <w:sz w:val="24"/>
              </w:rPr>
              <w:t>– Биробиджан</w:t>
            </w:r>
            <w:r>
              <w:rPr>
                <w:sz w:val="24"/>
              </w:rPr>
              <w:t xml:space="preserve">»; </w:t>
            </w:r>
          </w:p>
          <w:p w:rsidR="009F1BB3" w:rsidRDefault="009F1BB3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232 «</w:t>
            </w:r>
            <w:r w:rsidRPr="00352DB7">
              <w:rPr>
                <w:rFonts w:ascii="Times New Roman" w:hAnsi="Times New Roman" w:cs="Times New Roman"/>
                <w:sz w:val="24"/>
                <w:szCs w:val="24"/>
              </w:rPr>
              <w:t>Биробиджан – Ленинское</w:t>
            </w:r>
            <w:r w:rsidRPr="00693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BB3" w:rsidRDefault="009F1BB3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233 «</w:t>
            </w:r>
            <w:r w:rsidRPr="00213191">
              <w:rPr>
                <w:rFonts w:ascii="Times New Roman" w:hAnsi="Times New Roman" w:cs="Times New Roman"/>
                <w:sz w:val="24"/>
                <w:szCs w:val="24"/>
              </w:rPr>
              <w:t>Биробиджан – Облучье</w:t>
            </w:r>
            <w:r w:rsidRPr="00693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BB3" w:rsidRDefault="009F1BB3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233а «</w:t>
            </w:r>
            <w:r w:rsidRPr="00213191">
              <w:rPr>
                <w:rFonts w:ascii="Times New Roman" w:hAnsi="Times New Roman" w:cs="Times New Roman"/>
                <w:sz w:val="24"/>
                <w:szCs w:val="24"/>
              </w:rPr>
              <w:t>Облучье – Биробиджан</w:t>
            </w:r>
            <w:r w:rsidRPr="00693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7D5C" w:rsidRPr="004E4E1B" w:rsidRDefault="00657D5C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9F1BB3" w:rsidRDefault="009F1BB3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BB3" w:rsidRPr="008922F9" w:rsidRDefault="009F1BB3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9F1BB3" w:rsidRPr="008922F9" w:rsidRDefault="009F1BB3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</w:t>
            </w:r>
          </w:p>
          <w:p w:rsidR="009F1BB3" w:rsidRPr="008922F9" w:rsidRDefault="009F1BB3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9F1BB3" w:rsidRPr="008922F9" w:rsidTr="00DE2A56">
        <w:trPr>
          <w:trHeight w:val="244"/>
        </w:trPr>
        <w:tc>
          <w:tcPr>
            <w:tcW w:w="567" w:type="dxa"/>
          </w:tcPr>
          <w:p w:rsidR="009F1BB3" w:rsidRDefault="009F1BB3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20" w:type="dxa"/>
          </w:tcPr>
          <w:p w:rsidR="009F1BB3" w:rsidRPr="009F1BB3" w:rsidRDefault="009F1BB3" w:rsidP="004E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  <w:r w:rsidRPr="004E4E1B">
              <w:rPr>
                <w:rFonts w:ascii="Times New Roman" w:hAnsi="Times New Roman" w:cs="Times New Roman"/>
                <w:sz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1B">
              <w:rPr>
                <w:rFonts w:ascii="Times New Roman" w:hAnsi="Times New Roman" w:cs="Times New Roman"/>
                <w:sz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4E4E1B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получения свидетельств об осуществлении перевозок по межмуниципальным маршрутам регулярных перевозок пассажиров и багажа автомобильным транспортом по нерегулируемым тарифам на территории Еврейской автономной области</w:t>
            </w:r>
            <w:r w:rsidRPr="004E4E1B">
              <w:rPr>
                <w:rFonts w:ascii="Times New Roman" w:hAnsi="Times New Roman" w:cs="Times New Roman"/>
                <w:sz w:val="24"/>
              </w:rPr>
              <w:t xml:space="preserve"> либо продлени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и карт данн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ого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регулярных перевозок в соответствии с частью 5 статьи 19 Федерального закона 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6" w:type="dxa"/>
          </w:tcPr>
          <w:p w:rsidR="009F1BB3" w:rsidRDefault="009F1BB3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BB3" w:rsidRPr="008922F9" w:rsidRDefault="009F1BB3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9F1BB3" w:rsidRPr="008922F9" w:rsidRDefault="009F1BB3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</w:t>
            </w:r>
          </w:p>
          <w:p w:rsidR="009F1BB3" w:rsidRPr="008922F9" w:rsidRDefault="009F1BB3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9F1BB3" w:rsidRPr="008922F9" w:rsidTr="00DE2A56">
        <w:trPr>
          <w:trHeight w:val="244"/>
        </w:trPr>
        <w:tc>
          <w:tcPr>
            <w:tcW w:w="567" w:type="dxa"/>
          </w:tcPr>
          <w:p w:rsidR="009F1BB3" w:rsidRDefault="009F1BB3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0" w:type="dxa"/>
          </w:tcPr>
          <w:p w:rsidR="009F1BB3" w:rsidRDefault="009F1BB3" w:rsidP="009F1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46" w:type="dxa"/>
          </w:tcPr>
          <w:p w:rsidR="009F1BB3" w:rsidRDefault="009F1BB3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F1BB3" w:rsidRDefault="009F1BB3" w:rsidP="009F1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1BB3" w:rsidRPr="008922F9" w:rsidTr="00DE2A56">
        <w:trPr>
          <w:trHeight w:val="244"/>
        </w:trPr>
        <w:tc>
          <w:tcPr>
            <w:tcW w:w="567" w:type="dxa"/>
          </w:tcPr>
          <w:p w:rsidR="009F1BB3" w:rsidRDefault="009F1BB3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9F1BB3" w:rsidRDefault="009F1BB3" w:rsidP="009F1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209 «</w:t>
            </w:r>
            <w:proofErr w:type="spellStart"/>
            <w:r w:rsidRPr="00352DB7">
              <w:rPr>
                <w:rFonts w:ascii="Times New Roman" w:hAnsi="Times New Roman" w:cs="Times New Roman"/>
                <w:sz w:val="24"/>
                <w:szCs w:val="24"/>
              </w:rPr>
              <w:t>Хинганск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DB7">
              <w:rPr>
                <w:rFonts w:ascii="Times New Roman" w:hAnsi="Times New Roman" w:cs="Times New Roman"/>
                <w:sz w:val="24"/>
                <w:szCs w:val="24"/>
              </w:rPr>
              <w:t xml:space="preserve"> Облучье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DB7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</w:t>
            </w:r>
            <w:r w:rsidRPr="00693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9F1BB3" w:rsidRDefault="009F1BB3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1BB3" w:rsidRDefault="009F1BB3" w:rsidP="009F1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F4" w:rsidRPr="008922F9" w:rsidTr="00DE2A56">
        <w:trPr>
          <w:trHeight w:val="244"/>
        </w:trPr>
        <w:tc>
          <w:tcPr>
            <w:tcW w:w="567" w:type="dxa"/>
          </w:tcPr>
          <w:p w:rsidR="000A23F4" w:rsidRDefault="000A23F4" w:rsidP="004B6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20" w:type="dxa"/>
          </w:tcPr>
          <w:p w:rsidR="000A23F4" w:rsidRDefault="000A23F4" w:rsidP="009F1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  <w:r w:rsidRPr="004E4E1B">
              <w:rPr>
                <w:rFonts w:ascii="Times New Roman" w:hAnsi="Times New Roman" w:cs="Times New Roman"/>
                <w:sz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1B">
              <w:rPr>
                <w:rFonts w:ascii="Times New Roman" w:hAnsi="Times New Roman" w:cs="Times New Roman"/>
                <w:sz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4E4E1B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получения свидетельств об осуществлении перевозок по межмуниципальным маршрутам регулярных перевозок пассажиров и багажа автомобильным транспортом по нерегулируемым тарифам на территории Еврейской автономной области</w:t>
            </w:r>
            <w:r w:rsidRPr="004E4E1B">
              <w:rPr>
                <w:rFonts w:ascii="Times New Roman" w:hAnsi="Times New Roman" w:cs="Times New Roman"/>
                <w:sz w:val="24"/>
              </w:rPr>
              <w:t xml:space="preserve"> либо продлени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и карт данн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ого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4E4E1B">
              <w:rPr>
                <w:rFonts w:ascii="Times New Roman" w:hAnsi="Times New Roman" w:cs="Times New Roman"/>
                <w:sz w:val="24"/>
                <w:lang w:eastAsia="en-US"/>
              </w:rPr>
              <w:t xml:space="preserve"> регулярных перевозок в соответствии с частью 5 статьи 19 Федерального закона </w:t>
            </w:r>
            <w:r w:rsidRPr="004E4E1B">
              <w:rPr>
                <w:rFonts w:ascii="Times New Roman" w:hAnsi="Times New Roman" w:cs="Times New Roman"/>
                <w:sz w:val="24"/>
                <w:szCs w:val="24"/>
              </w:rPr>
      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23F4" w:rsidRDefault="000A23F4" w:rsidP="009F1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232э «</w:t>
            </w:r>
            <w:r w:rsidRPr="00213191">
              <w:rPr>
                <w:rFonts w:ascii="Times New Roman" w:hAnsi="Times New Roman" w:cs="Times New Roman"/>
                <w:sz w:val="24"/>
                <w:szCs w:val="24"/>
              </w:rPr>
              <w:t>Ленинское – Биробиджан</w:t>
            </w:r>
            <w:r w:rsidRPr="00693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0A23F4" w:rsidRDefault="000A23F4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3F4" w:rsidRPr="008922F9" w:rsidRDefault="000A23F4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0A23F4" w:rsidRPr="008922F9" w:rsidRDefault="000A23F4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</w:t>
            </w:r>
          </w:p>
          <w:p w:rsidR="000A23F4" w:rsidRPr="008922F9" w:rsidRDefault="000A23F4" w:rsidP="00192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2065E8" w:rsidRPr="008922F9" w:rsidTr="00F70422">
        <w:tc>
          <w:tcPr>
            <w:tcW w:w="9418" w:type="dxa"/>
            <w:gridSpan w:val="4"/>
          </w:tcPr>
          <w:p w:rsidR="002065E8" w:rsidRPr="008922F9" w:rsidRDefault="004E4E1B" w:rsidP="00206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65E8">
              <w:rPr>
                <w:rFonts w:ascii="Times New Roman" w:hAnsi="Times New Roman" w:cs="Times New Roman"/>
                <w:sz w:val="24"/>
                <w:szCs w:val="24"/>
              </w:rPr>
              <w:t>. Перечень межмуниципальных маршрутов регулярных перевозок, в отношении которых предусматривается изменение маршрута</w:t>
            </w:r>
            <w:r w:rsidR="003D0290">
              <w:rPr>
                <w:rFonts w:ascii="Times New Roman" w:hAnsi="Times New Roman" w:cs="Times New Roman"/>
                <w:sz w:val="24"/>
                <w:szCs w:val="24"/>
              </w:rPr>
              <w:t>, изменение наименования, порядкового номера маршрута</w:t>
            </w:r>
            <w:r w:rsidR="002065E8">
              <w:rPr>
                <w:rFonts w:ascii="Times New Roman" w:hAnsi="Times New Roman" w:cs="Times New Roman"/>
                <w:sz w:val="24"/>
                <w:szCs w:val="24"/>
              </w:rPr>
              <w:t xml:space="preserve"> или расписания</w:t>
            </w:r>
          </w:p>
        </w:tc>
      </w:tr>
      <w:tr w:rsidR="007C49C7" w:rsidRPr="008922F9" w:rsidTr="00DA508F">
        <w:tc>
          <w:tcPr>
            <w:tcW w:w="567" w:type="dxa"/>
          </w:tcPr>
          <w:p w:rsidR="007C49C7" w:rsidRDefault="004E4E1B" w:rsidP="007C4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2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20" w:type="dxa"/>
          </w:tcPr>
          <w:p w:rsidR="007C49C7" w:rsidRPr="008922F9" w:rsidRDefault="007C49C7" w:rsidP="007C4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Изменение</w:t>
            </w:r>
            <w:r w:rsidRPr="008D3724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расписания межмуниципального маршрута </w:t>
            </w:r>
            <w:r w:rsidR="00423C50">
              <w:rPr>
                <w:rFonts w:ascii="Times New Roman" w:hAnsi="Times New Roman" w:cs="Times New Roman"/>
                <w:sz w:val="24"/>
                <w:lang w:eastAsia="en-US"/>
              </w:rPr>
              <w:t xml:space="preserve">регулярных перевозок </w:t>
            </w:r>
            <w:r w:rsidR="000A23F4">
              <w:rPr>
                <w:rFonts w:ascii="Times New Roman" w:hAnsi="Times New Roman" w:cs="Times New Roman"/>
                <w:sz w:val="24"/>
                <w:szCs w:val="24"/>
              </w:rPr>
              <w:t xml:space="preserve">№ 209а </w:t>
            </w:r>
            <w:r w:rsidR="000A23F4" w:rsidRPr="000A23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23F4" w:rsidRPr="000A23F4">
              <w:rPr>
                <w:rFonts w:ascii="Times New Roman" w:hAnsi="Times New Roman" w:cs="Times New Roman"/>
                <w:sz w:val="24"/>
                <w:szCs w:val="24"/>
              </w:rPr>
              <w:t>Хинганск</w:t>
            </w:r>
            <w:proofErr w:type="spellEnd"/>
            <w:r w:rsidR="000A23F4" w:rsidRPr="000A23F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A23F4" w:rsidRPr="000A23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23F4" w:rsidRPr="000A23F4">
              <w:rPr>
                <w:rFonts w:ascii="Times New Roman" w:hAnsi="Times New Roman" w:cs="Times New Roman"/>
                <w:sz w:val="24"/>
                <w:szCs w:val="24"/>
              </w:rPr>
              <w:t xml:space="preserve">Биробиджан» </w:t>
            </w:r>
            <w:r w:rsidR="000A23F4" w:rsidRPr="000A23F4">
              <w:rPr>
                <w:rFonts w:ascii="Times New Roman" w:hAnsi="Times New Roman" w:cs="Times New Roman"/>
                <w:sz w:val="24"/>
              </w:rPr>
              <w:t>(</w:t>
            </w:r>
            <w:r w:rsidR="000A23F4" w:rsidRPr="000A23F4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0A23F4" w:rsidRPr="000A23F4">
              <w:rPr>
                <w:rFonts w:ascii="Times New Roman" w:hAnsi="Times New Roman" w:cs="Times New Roman"/>
                <w:sz w:val="24"/>
              </w:rPr>
              <w:t xml:space="preserve">г. Облучье, </w:t>
            </w:r>
            <w:r w:rsidR="000A23F4">
              <w:rPr>
                <w:rFonts w:ascii="Times New Roman" w:hAnsi="Times New Roman" w:cs="Times New Roman"/>
                <w:sz w:val="24"/>
              </w:rPr>
              <w:br/>
            </w:r>
            <w:r w:rsidR="000A23F4" w:rsidRPr="000A23F4">
              <w:rPr>
                <w:rFonts w:ascii="Times New Roman" w:hAnsi="Times New Roman" w:cs="Times New Roman"/>
                <w:sz w:val="24"/>
              </w:rPr>
              <w:t xml:space="preserve">п. Известковый, с. </w:t>
            </w:r>
            <w:proofErr w:type="spellStart"/>
            <w:r w:rsidR="000A23F4" w:rsidRPr="000A23F4">
              <w:rPr>
                <w:rFonts w:ascii="Times New Roman" w:hAnsi="Times New Roman" w:cs="Times New Roman"/>
                <w:sz w:val="24"/>
              </w:rPr>
              <w:t>Двуречье</w:t>
            </w:r>
            <w:proofErr w:type="spellEnd"/>
            <w:r w:rsidR="000A23F4" w:rsidRPr="000A23F4">
              <w:rPr>
                <w:rFonts w:ascii="Times New Roman" w:hAnsi="Times New Roman" w:cs="Times New Roman"/>
                <w:sz w:val="24"/>
              </w:rPr>
              <w:t xml:space="preserve">, п. </w:t>
            </w:r>
            <w:proofErr w:type="spellStart"/>
            <w:r w:rsidR="000A23F4" w:rsidRPr="000A23F4">
              <w:rPr>
                <w:rFonts w:ascii="Times New Roman" w:hAnsi="Times New Roman" w:cs="Times New Roman"/>
                <w:sz w:val="24"/>
              </w:rPr>
              <w:t>Бира</w:t>
            </w:r>
            <w:proofErr w:type="spellEnd"/>
            <w:r w:rsidR="000A23F4" w:rsidRPr="000A23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6" w:type="dxa"/>
          </w:tcPr>
          <w:p w:rsidR="007C49C7" w:rsidRDefault="00BE04B4" w:rsidP="007C4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C49C7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9C7" w:rsidRPr="008922F9" w:rsidRDefault="00111DFE" w:rsidP="007C4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C49C7"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0A23F4" w:rsidRPr="008922F9" w:rsidRDefault="000A23F4" w:rsidP="000A2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</w:t>
            </w:r>
          </w:p>
          <w:p w:rsidR="007C49C7" w:rsidRPr="008922F9" w:rsidRDefault="000A23F4" w:rsidP="000A2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11DFE" w:rsidRPr="008922F9" w:rsidTr="00DA508F">
        <w:tc>
          <w:tcPr>
            <w:tcW w:w="567" w:type="dxa"/>
          </w:tcPr>
          <w:p w:rsidR="00111DFE" w:rsidRDefault="00111DFE" w:rsidP="007C4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:rsidR="00111DFE" w:rsidRDefault="00111DFE" w:rsidP="007C4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7DF7">
              <w:rPr>
                <w:rFonts w:ascii="Times New Roman" w:hAnsi="Times New Roman" w:cs="Times New Roman"/>
                <w:sz w:val="24"/>
                <w:szCs w:val="24"/>
              </w:rPr>
              <w:t>Изменение класса транспортных средств, которые допускается использовать для регулярных перевозок по межмуниципальному маршруту регулярных перевозок</w:t>
            </w:r>
            <w:r w:rsidR="003D0290">
              <w:rPr>
                <w:rFonts w:ascii="Times New Roman" w:hAnsi="Times New Roman" w:cs="Times New Roman"/>
                <w:sz w:val="24"/>
                <w:szCs w:val="24"/>
              </w:rPr>
              <w:t xml:space="preserve"> по регулируемому тарифу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«</w:t>
            </w:r>
            <w:r w:rsidRPr="00DC7DF7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7DF7">
              <w:rPr>
                <w:rFonts w:ascii="Times New Roman" w:hAnsi="Times New Roman" w:cs="Times New Roman"/>
                <w:sz w:val="24"/>
                <w:szCs w:val="24"/>
              </w:rPr>
              <w:t xml:space="preserve"> дачный пос. </w:t>
            </w:r>
            <w:proofErr w:type="spellStart"/>
            <w:r w:rsidRPr="00DC7DF7"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111DFE" w:rsidRDefault="00111DFE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DFE" w:rsidRPr="008922F9" w:rsidRDefault="00111DFE" w:rsidP="0019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111DFE" w:rsidRPr="008922F9" w:rsidRDefault="00111DFE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правительства </w:t>
            </w:r>
          </w:p>
          <w:p w:rsidR="00111DFE" w:rsidRPr="008922F9" w:rsidRDefault="00111DFE" w:rsidP="00192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7C49C7" w:rsidRPr="008922F9" w:rsidTr="008B1C80">
        <w:tc>
          <w:tcPr>
            <w:tcW w:w="9418" w:type="dxa"/>
            <w:gridSpan w:val="4"/>
          </w:tcPr>
          <w:p w:rsidR="007C49C7" w:rsidRPr="008922F9" w:rsidRDefault="004E4E1B" w:rsidP="003E5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49C7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межмуниципальных маршрутов регулярных перевозок, по которым предусматривается изменение количества транспортных средств, </w:t>
            </w:r>
            <w:r w:rsidR="003E52A2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7C49C7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перевозок по маршруту</w:t>
            </w:r>
          </w:p>
        </w:tc>
      </w:tr>
      <w:tr w:rsidR="00111DFE" w:rsidRPr="008922F9" w:rsidTr="007A4CC2">
        <w:tc>
          <w:tcPr>
            <w:tcW w:w="567" w:type="dxa"/>
          </w:tcPr>
          <w:p w:rsidR="00111DFE" w:rsidRDefault="00111DFE" w:rsidP="007C4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851" w:type="dxa"/>
            <w:gridSpan w:val="3"/>
          </w:tcPr>
          <w:p w:rsidR="00111DFE" w:rsidRPr="00111DFE" w:rsidRDefault="00111DFE" w:rsidP="00111D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Изменение межмуниципальных маршрутов</w:t>
            </w:r>
            <w:r w:rsidRPr="00111DFE">
              <w:rPr>
                <w:sz w:val="24"/>
                <w:lang w:eastAsia="en-US"/>
              </w:rPr>
              <w:t xml:space="preserve"> р</w:t>
            </w:r>
            <w:r>
              <w:rPr>
                <w:sz w:val="24"/>
                <w:lang w:eastAsia="en-US"/>
              </w:rPr>
              <w:t>егулярных перевозок</w:t>
            </w:r>
            <w:r w:rsidRPr="00111DFE">
              <w:rPr>
                <w:sz w:val="24"/>
                <w:lang w:eastAsia="en-US"/>
              </w:rPr>
              <w:t xml:space="preserve"> в части уменьшения максимального количества транспортных средств каждого класса, которое допускается исполь</w:t>
            </w:r>
            <w:r>
              <w:rPr>
                <w:sz w:val="24"/>
                <w:lang w:eastAsia="en-US"/>
              </w:rPr>
              <w:t>зовать для перевозок по маршрутам регулярных перевозок,</w:t>
            </w:r>
            <w:r w:rsidRPr="00111DFE">
              <w:rPr>
                <w:sz w:val="24"/>
                <w:lang w:eastAsia="en-US"/>
              </w:rPr>
              <w:t xml:space="preserve"> в период действия документа планирования не планируется</w:t>
            </w:r>
          </w:p>
        </w:tc>
      </w:tr>
    </w:tbl>
    <w:p w:rsidR="006B7D1A" w:rsidRPr="00171BD5" w:rsidRDefault="006B7D1A" w:rsidP="00314A2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6B7D1A" w:rsidRPr="00171BD5" w:rsidSect="00FF51FC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D7" w:rsidRDefault="00E124D7">
      <w:r>
        <w:separator/>
      </w:r>
    </w:p>
  </w:endnote>
  <w:endnote w:type="continuationSeparator" w:id="0">
    <w:p w:rsidR="00E124D7" w:rsidRDefault="00E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015" w:rsidRDefault="00C400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015" w:rsidRDefault="00C400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D7" w:rsidRDefault="00E124D7">
      <w:r>
        <w:separator/>
      </w:r>
    </w:p>
  </w:footnote>
  <w:footnote w:type="continuationSeparator" w:id="0">
    <w:p w:rsidR="00E124D7" w:rsidRDefault="00E1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25" w:rsidRDefault="00314A29" w:rsidP="00416B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6625" w:rsidRDefault="009766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FC" w:rsidRDefault="00FF51F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10B6">
      <w:rPr>
        <w:noProof/>
      </w:rPr>
      <w:t>7</w:t>
    </w:r>
    <w:r>
      <w:fldChar w:fldCharType="end"/>
    </w:r>
  </w:p>
  <w:p w:rsidR="00DC3834" w:rsidRDefault="00DC38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A7458"/>
    <w:multiLevelType w:val="hybridMultilevel"/>
    <w:tmpl w:val="944E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3'}"/>
    <w:docVar w:name="attr1#Наименование" w:val="VARCHAR#Проект распоряжения правительства ЕАО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на территории Еврейской автономной области на период 2020 – 2022 годов"/>
    <w:docVar w:name="attr2#Вид документа" w:val="OID_TYPE#620200011=Распоряжение правительства ЕАО"/>
    <w:docVar w:name="attr3#Автор" w:val="OID_TYPE#110708=Турбин Е.Н."/>
    <w:docVar w:name="attr4#Дата поступления" w:val="DATE#{d '2019-11-25'}"/>
    <w:docVar w:name="attr5#Бланк" w:val="OID_TYPE#"/>
    <w:docVar w:name="ESED_ActEdition" w:val="5"/>
    <w:docVar w:name="ESED_AutorEdition" w:val="Юбейнан О.А."/>
    <w:docVar w:name="ESED_CurEdition" w:val="4"/>
    <w:docVar w:name="ESED_Edition" w:val="5"/>
    <w:docVar w:name="ESED_IDnum" w:val="Юбейнан/2019-4245"/>
    <w:docVar w:name="ESED_Lock" w:val="1"/>
    <w:docVar w:name="SPD_Annotation" w:val="Юбейнан/2019-4245(5)#Проект распоряжения правительства ЕАО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на территории Еврейской автономной области на период 2020 – 2022 годов#Распоряжение правительства ЕАО   Турбин Е.Н.#Дата создания редакции: 13.12.2019"/>
    <w:docVar w:name="SPD_AreaName" w:val="Документ (ЕСЭД)"/>
    <w:docVar w:name="SPD_hostURL" w:val="base-eao"/>
    <w:docVar w:name="SPD_NumDoc" w:val="59106"/>
    <w:docVar w:name="SPD_vDir" w:val="spd"/>
  </w:docVars>
  <w:rsids>
    <w:rsidRoot w:val="00171BD5"/>
    <w:rsid w:val="0002121B"/>
    <w:rsid w:val="0007152E"/>
    <w:rsid w:val="000A23F4"/>
    <w:rsid w:val="00101445"/>
    <w:rsid w:val="00111DFE"/>
    <w:rsid w:val="00146C39"/>
    <w:rsid w:val="00147CA9"/>
    <w:rsid w:val="00151351"/>
    <w:rsid w:val="00171BD5"/>
    <w:rsid w:val="00192A3C"/>
    <w:rsid w:val="001E552E"/>
    <w:rsid w:val="002042A7"/>
    <w:rsid w:val="002065E8"/>
    <w:rsid w:val="002066CA"/>
    <w:rsid w:val="00210BBF"/>
    <w:rsid w:val="00213191"/>
    <w:rsid w:val="00234A53"/>
    <w:rsid w:val="00275C0A"/>
    <w:rsid w:val="002B7127"/>
    <w:rsid w:val="002C4D4A"/>
    <w:rsid w:val="002E6A66"/>
    <w:rsid w:val="002F1666"/>
    <w:rsid w:val="003133EE"/>
    <w:rsid w:val="00314A29"/>
    <w:rsid w:val="00322200"/>
    <w:rsid w:val="00322F25"/>
    <w:rsid w:val="00352DB7"/>
    <w:rsid w:val="003641D8"/>
    <w:rsid w:val="003C16CB"/>
    <w:rsid w:val="003D0290"/>
    <w:rsid w:val="003E52A2"/>
    <w:rsid w:val="004114EB"/>
    <w:rsid w:val="00416B91"/>
    <w:rsid w:val="00423C50"/>
    <w:rsid w:val="00437494"/>
    <w:rsid w:val="00447D86"/>
    <w:rsid w:val="004628DC"/>
    <w:rsid w:val="00491108"/>
    <w:rsid w:val="004A438D"/>
    <w:rsid w:val="004B64BD"/>
    <w:rsid w:val="004B6F9E"/>
    <w:rsid w:val="004E34B0"/>
    <w:rsid w:val="004E3787"/>
    <w:rsid w:val="004E4E1B"/>
    <w:rsid w:val="004E5D16"/>
    <w:rsid w:val="004E7CE7"/>
    <w:rsid w:val="00504EC9"/>
    <w:rsid w:val="005674CA"/>
    <w:rsid w:val="005870AA"/>
    <w:rsid w:val="005947D3"/>
    <w:rsid w:val="005F682D"/>
    <w:rsid w:val="0062500F"/>
    <w:rsid w:val="00657D5C"/>
    <w:rsid w:val="00693F30"/>
    <w:rsid w:val="006A7148"/>
    <w:rsid w:val="006B7D1A"/>
    <w:rsid w:val="006C10AF"/>
    <w:rsid w:val="006E070B"/>
    <w:rsid w:val="00700A17"/>
    <w:rsid w:val="00723DEA"/>
    <w:rsid w:val="007600B1"/>
    <w:rsid w:val="007910B4"/>
    <w:rsid w:val="007A4CC2"/>
    <w:rsid w:val="007B0C55"/>
    <w:rsid w:val="007C49C7"/>
    <w:rsid w:val="007E7A97"/>
    <w:rsid w:val="00823682"/>
    <w:rsid w:val="00824944"/>
    <w:rsid w:val="008922F9"/>
    <w:rsid w:val="008A6CA4"/>
    <w:rsid w:val="008B1C80"/>
    <w:rsid w:val="008C4AA4"/>
    <w:rsid w:val="008D164F"/>
    <w:rsid w:val="008D3724"/>
    <w:rsid w:val="008D4290"/>
    <w:rsid w:val="008F60E6"/>
    <w:rsid w:val="00912E4D"/>
    <w:rsid w:val="009319CE"/>
    <w:rsid w:val="00935B75"/>
    <w:rsid w:val="0095456E"/>
    <w:rsid w:val="0096321D"/>
    <w:rsid w:val="0097126D"/>
    <w:rsid w:val="00976625"/>
    <w:rsid w:val="009930EF"/>
    <w:rsid w:val="009B02FD"/>
    <w:rsid w:val="009E0340"/>
    <w:rsid w:val="009F1BB3"/>
    <w:rsid w:val="00A05D54"/>
    <w:rsid w:val="00A20A8E"/>
    <w:rsid w:val="00A3225F"/>
    <w:rsid w:val="00A33713"/>
    <w:rsid w:val="00A82BC3"/>
    <w:rsid w:val="00AA35D2"/>
    <w:rsid w:val="00AC40E5"/>
    <w:rsid w:val="00AE4DB2"/>
    <w:rsid w:val="00B4284B"/>
    <w:rsid w:val="00B50515"/>
    <w:rsid w:val="00B84C8E"/>
    <w:rsid w:val="00B9211D"/>
    <w:rsid w:val="00BE04B4"/>
    <w:rsid w:val="00C40015"/>
    <w:rsid w:val="00C60A38"/>
    <w:rsid w:val="00CA62E0"/>
    <w:rsid w:val="00CD795A"/>
    <w:rsid w:val="00CF0D10"/>
    <w:rsid w:val="00D02E38"/>
    <w:rsid w:val="00D64878"/>
    <w:rsid w:val="00D67479"/>
    <w:rsid w:val="00D8570E"/>
    <w:rsid w:val="00D90224"/>
    <w:rsid w:val="00DA1458"/>
    <w:rsid w:val="00DA508F"/>
    <w:rsid w:val="00DC0E63"/>
    <w:rsid w:val="00DC3834"/>
    <w:rsid w:val="00DC7DF7"/>
    <w:rsid w:val="00DE2A56"/>
    <w:rsid w:val="00E03F2F"/>
    <w:rsid w:val="00E124D7"/>
    <w:rsid w:val="00E73E6E"/>
    <w:rsid w:val="00E80FA1"/>
    <w:rsid w:val="00ED2AD9"/>
    <w:rsid w:val="00EF06A5"/>
    <w:rsid w:val="00F03673"/>
    <w:rsid w:val="00F23D51"/>
    <w:rsid w:val="00F320C2"/>
    <w:rsid w:val="00F37B29"/>
    <w:rsid w:val="00F510B6"/>
    <w:rsid w:val="00F70422"/>
    <w:rsid w:val="00F705B5"/>
    <w:rsid w:val="00FC5B8B"/>
    <w:rsid w:val="00FC730B"/>
    <w:rsid w:val="00FD2433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F44DD7-8D8F-4158-BC81-D8B94373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D5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71BD5"/>
    <w:pPr>
      <w:widowControl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71BD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71BD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171B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1BD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171BD5"/>
    <w:rPr>
      <w:rFonts w:cs="Times New Roman"/>
    </w:rPr>
  </w:style>
  <w:style w:type="paragraph" w:customStyle="1" w:styleId="ConsPlusNormal">
    <w:name w:val="ConsPlusNormal"/>
    <w:rsid w:val="00171B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314A2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38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C383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0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10B4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2FAFC4728294DB67E9927CF50CF83F5D84A4D19AC6CABF13CDEA32F26747928623E519B43BE949888AEA8E8B2A2252954823192112C196DA310FFo7Y4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FAFC4728294DB67E9939C246A3D9FADF491112AD62A8A56781F872717D737F377150D506BA8B9880B0ABE0B8oFYFX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С.И.</dc:creator>
  <cp:keywords/>
  <dc:description/>
  <cp:lastModifiedBy>Антонов Сергей Иванович</cp:lastModifiedBy>
  <cp:revision>4</cp:revision>
  <cp:lastPrinted>2019-12-13T02:09:00Z</cp:lastPrinted>
  <dcterms:created xsi:type="dcterms:W3CDTF">2022-10-04T05:17:00Z</dcterms:created>
  <dcterms:modified xsi:type="dcterms:W3CDTF">2022-10-04T05:46:00Z</dcterms:modified>
</cp:coreProperties>
</file>